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F36" w:rsidRDefault="00963F36" w:rsidP="00963F36">
      <w:pPr>
        <w:pStyle w:val="NormalWeb"/>
        <w:shd w:val="clear" w:color="auto" w:fill="FFFFFF"/>
        <w:spacing w:before="0" w:beforeAutospacing="0" w:after="450" w:afterAutospacing="0"/>
        <w:rPr>
          <w:rFonts w:ascii="Calibri" w:hAnsi="Calibri" w:cs="Calibri"/>
          <w:color w:val="272626"/>
          <w:sz w:val="29"/>
          <w:szCs w:val="29"/>
        </w:rPr>
      </w:pPr>
      <w:r>
        <w:rPr>
          <w:rFonts w:ascii="Calibri" w:hAnsi="Calibri" w:cs="Calibri"/>
          <w:color w:val="272626"/>
          <w:sz w:val="28"/>
          <w:szCs w:val="28"/>
        </w:rPr>
        <w:t>Respetado Usuario (a).</w:t>
      </w:r>
    </w:p>
    <w:p w:rsidR="00963F36" w:rsidRDefault="00963F36" w:rsidP="00963F36">
      <w:pPr>
        <w:pStyle w:val="NormalWeb"/>
        <w:shd w:val="clear" w:color="auto" w:fill="FFFFFF"/>
        <w:spacing w:before="0" w:beforeAutospacing="0" w:after="450" w:afterAutospacing="0"/>
        <w:rPr>
          <w:rFonts w:ascii="Calibri" w:hAnsi="Calibri" w:cs="Calibri"/>
          <w:color w:val="272626"/>
          <w:sz w:val="29"/>
          <w:szCs w:val="29"/>
        </w:rPr>
      </w:pPr>
      <w:r>
        <w:rPr>
          <w:rFonts w:ascii="Calibri" w:hAnsi="Calibri" w:cs="Calibri"/>
          <w:color w:val="272626"/>
          <w:sz w:val="28"/>
          <w:szCs w:val="28"/>
          <w:shd w:val="clear" w:color="auto" w:fill="FFFFFF"/>
        </w:rPr>
        <w:t xml:space="preserve">Este espacio está pensado exclusivamente para que le dé trámite a sus peticiones, quejas, </w:t>
      </w:r>
      <w:proofErr w:type="gramStart"/>
      <w:r>
        <w:rPr>
          <w:rFonts w:ascii="Calibri" w:hAnsi="Calibri" w:cs="Calibri"/>
          <w:color w:val="272626"/>
          <w:sz w:val="28"/>
          <w:szCs w:val="28"/>
          <w:shd w:val="clear" w:color="auto" w:fill="FFFFFF"/>
        </w:rPr>
        <w:t>reclamos,  sugerencias</w:t>
      </w:r>
      <w:proofErr w:type="gramEnd"/>
      <w:r>
        <w:rPr>
          <w:rFonts w:ascii="Calibri" w:hAnsi="Calibri" w:cs="Calibri"/>
          <w:color w:val="272626"/>
          <w:sz w:val="28"/>
          <w:szCs w:val="28"/>
          <w:shd w:val="clear" w:color="auto" w:fill="FFFFFF"/>
        </w:rPr>
        <w:t xml:space="preserve"> y felicitaciones con el servicio que recibe en nuestra institución, le agradecemos no incluir ningún tipo de información diferente a la relacionada con su experiencia de servicio en Clínica Las Vegas.</w:t>
      </w:r>
    </w:p>
    <w:p w:rsidR="00963F36" w:rsidRDefault="00963F36" w:rsidP="00963F36">
      <w:pPr>
        <w:pStyle w:val="NormalWeb"/>
        <w:shd w:val="clear" w:color="auto" w:fill="FFFFFF"/>
        <w:spacing w:before="0" w:beforeAutospacing="0" w:after="450" w:afterAutospacing="0"/>
        <w:rPr>
          <w:rFonts w:ascii="Calibri" w:hAnsi="Calibri" w:cs="Calibri"/>
          <w:color w:val="272626"/>
          <w:sz w:val="29"/>
          <w:szCs w:val="29"/>
        </w:rPr>
      </w:pPr>
      <w:r>
        <w:rPr>
          <w:rFonts w:ascii="Calibri" w:hAnsi="Calibri" w:cs="Calibri"/>
          <w:color w:val="272626"/>
          <w:sz w:val="29"/>
          <w:szCs w:val="29"/>
        </w:rPr>
        <w:t>Si desea radicar una PQRSF, solicitamos por favor dirigirse al enlace a continuación y diligenciar los datos pertinentes, haciendo una completa descripción de su reclamo o sugerencia.</w:t>
      </w:r>
    </w:p>
    <w:p w:rsidR="00963F36" w:rsidRDefault="00963F36" w:rsidP="00963F36">
      <w:pPr>
        <w:pStyle w:val="NormalWeb"/>
        <w:shd w:val="clear" w:color="auto" w:fill="FFFFFF"/>
        <w:spacing w:before="0" w:beforeAutospacing="0" w:after="450" w:afterAutospacing="0"/>
        <w:rPr>
          <w:rFonts w:ascii="Calibri" w:hAnsi="Calibri" w:cs="Calibri"/>
          <w:color w:val="272626"/>
          <w:sz w:val="29"/>
          <w:szCs w:val="29"/>
        </w:rPr>
      </w:pPr>
      <w:r>
        <w:rPr>
          <w:rFonts w:ascii="Calibri" w:hAnsi="Calibri" w:cs="Calibri"/>
          <w:noProof/>
          <w:color w:val="272626"/>
          <w:sz w:val="29"/>
          <w:szCs w:val="29"/>
        </w:rPr>
        <w:drawing>
          <wp:inline distT="0" distB="0" distL="0" distR="0">
            <wp:extent cx="190500" cy="190500"/>
            <wp:effectExtent l="0" t="0" r="0" b="0"/>
            <wp:docPr id="2" name="Imagen 2" descr="https://www.clinicalasvegas.com/wp-content/uploads/2022/09/ho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linicalasvegas.com/wp-content/uploads/2022/09/hoj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272626"/>
          <w:sz w:val="29"/>
          <w:szCs w:val="29"/>
        </w:rPr>
        <w:t> </w:t>
      </w:r>
      <w:hyperlink r:id="rId6" w:tgtFrame="_blank" w:history="1">
        <w:r>
          <w:rPr>
            <w:rStyle w:val="Hipervnculo"/>
            <w:rFonts w:ascii="Calibri" w:hAnsi="Calibri" w:cs="Calibri"/>
            <w:b/>
            <w:bCs/>
            <w:color w:val="4B4F54"/>
            <w:sz w:val="29"/>
            <w:szCs w:val="29"/>
          </w:rPr>
          <w:t>Formular PQRSF</w:t>
        </w:r>
      </w:hyperlink>
      <w:r>
        <w:rPr>
          <w:rStyle w:val="Textoennegrita"/>
          <w:rFonts w:ascii="Calibri" w:hAnsi="Calibri" w:cs="Calibri"/>
          <w:color w:val="272626"/>
          <w:sz w:val="29"/>
          <w:szCs w:val="29"/>
        </w:rPr>
        <w:t xml:space="preserve">  (</w:t>
      </w:r>
      <w:proofErr w:type="spellStart"/>
      <w:r>
        <w:fldChar w:fldCharType="begin"/>
      </w:r>
      <w:r>
        <w:instrText xml:space="preserve"> HYPERLINK "https://bit.ly/3SjK8Hy" </w:instrText>
      </w:r>
      <w:r>
        <w:fldChar w:fldCharType="separate"/>
      </w:r>
      <w:r>
        <w:rPr>
          <w:rStyle w:val="Hipervnculo"/>
        </w:rPr>
        <w:t>Bitly</w:t>
      </w:r>
      <w:proofErr w:type="spellEnd"/>
      <w:r>
        <w:rPr>
          <w:rStyle w:val="Hipervnculo"/>
        </w:rPr>
        <w:t xml:space="preserve"> | bit.ly/3SjK8Hy</w:t>
      </w:r>
      <w:r>
        <w:fldChar w:fldCharType="end"/>
      </w:r>
      <w:r>
        <w:t xml:space="preserve">) </w:t>
      </w:r>
    </w:p>
    <w:p w:rsidR="00963F36" w:rsidRDefault="00963F36" w:rsidP="00963F36">
      <w:pPr>
        <w:pStyle w:val="NormalWeb"/>
        <w:shd w:val="clear" w:color="auto" w:fill="FFFFFF"/>
        <w:spacing w:before="0" w:beforeAutospacing="0" w:after="450" w:afterAutospacing="0"/>
        <w:rPr>
          <w:rFonts w:ascii="Calibri" w:hAnsi="Calibri" w:cs="Calibri"/>
          <w:color w:val="272626"/>
          <w:sz w:val="29"/>
          <w:szCs w:val="29"/>
        </w:rPr>
      </w:pPr>
      <w:r>
        <w:rPr>
          <w:rFonts w:ascii="Calibri" w:hAnsi="Calibri" w:cs="Calibri"/>
          <w:color w:val="272626"/>
          <w:sz w:val="29"/>
          <w:szCs w:val="29"/>
        </w:rPr>
        <w:t>Si ya radicó una PQRSF y desea consultar el estado de ésta, solicitamos por favor dirigirse al enlace a continuación y digitar el código de trámite.</w:t>
      </w:r>
    </w:p>
    <w:p w:rsidR="00963F36" w:rsidRPr="00963F36" w:rsidRDefault="00963F36" w:rsidP="00963F3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450" w:afterAutospacing="0"/>
        <w:rPr>
          <w:rFonts w:ascii="Calibri" w:hAnsi="Calibri" w:cs="Calibri"/>
          <w:b/>
          <w:bCs/>
          <w:color w:val="272626"/>
          <w:sz w:val="29"/>
          <w:szCs w:val="29"/>
        </w:rPr>
      </w:pPr>
      <w:hyperlink r:id="rId7" w:tgtFrame="_blank" w:history="1">
        <w:r>
          <w:rPr>
            <w:rStyle w:val="Hipervnculo"/>
            <w:rFonts w:ascii="Calibri" w:hAnsi="Calibri" w:cs="Calibri"/>
            <w:b/>
            <w:bCs/>
            <w:color w:val="4B4F54"/>
            <w:sz w:val="29"/>
            <w:szCs w:val="29"/>
          </w:rPr>
          <w:t>Consultar PQRSF</w:t>
        </w:r>
      </w:hyperlink>
      <w:r>
        <w:rPr>
          <w:rStyle w:val="Textoennegrita"/>
          <w:rFonts w:ascii="Calibri" w:hAnsi="Calibri" w:cs="Calibri"/>
          <w:color w:val="272626"/>
          <w:sz w:val="29"/>
          <w:szCs w:val="29"/>
        </w:rPr>
        <w:t xml:space="preserve"> (</w:t>
      </w:r>
      <w:hyperlink r:id="rId8" w:history="1">
        <w:r w:rsidRPr="00D039E5">
          <w:rPr>
            <w:rStyle w:val="Hipervnculo"/>
            <w:rFonts w:ascii="Calibri" w:hAnsi="Calibri" w:cs="Calibri"/>
            <w:sz w:val="29"/>
            <w:szCs w:val="29"/>
          </w:rPr>
          <w:t>https://t.almeraim.com/form/view?data=eyJhcGlrZXkiOiI3ODNCREI0NDJCMkRGNkQ0RDk0NDM0MkU0QzM4M0VEMzlCMjhEMTg5QThGMUJCQ0IwRjUxODhDRUZENzJBOEExIiwiY29ubmVjdGlvbiI6InNnaWNsaW5pY2FsYXN2ZWdhcyIsImVuZHBvaW50IjoiaHR0cHMlM0ElMkYlMkZzZ2kuYWxtZXJhaW0uY29tJTJGc2dpJTJGYXBpJTJGdjIlMkYiLCJjb2RlIjoicHFyc2YifQ</w:t>
        </w:r>
      </w:hyperlink>
      <w:r w:rsidRPr="00963F36">
        <w:rPr>
          <w:rStyle w:val="Textoennegrita"/>
          <w:rFonts w:ascii="Calibri" w:hAnsi="Calibri" w:cs="Calibri"/>
          <w:color w:val="272626"/>
          <w:sz w:val="29"/>
          <w:szCs w:val="29"/>
        </w:rPr>
        <w:t>==</w:t>
      </w:r>
      <w:r>
        <w:rPr>
          <w:rStyle w:val="Textoennegrita"/>
          <w:rFonts w:ascii="Calibri" w:hAnsi="Calibri" w:cs="Calibri"/>
          <w:color w:val="272626"/>
          <w:sz w:val="29"/>
          <w:szCs w:val="29"/>
        </w:rPr>
        <w:t xml:space="preserve">) </w:t>
      </w:r>
      <w:bookmarkStart w:id="0" w:name="_GoBack"/>
      <w:bookmarkEnd w:id="0"/>
    </w:p>
    <w:p w:rsidR="00963F36" w:rsidRDefault="00963F36" w:rsidP="00963F36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72626"/>
          <w:sz w:val="29"/>
          <w:szCs w:val="29"/>
        </w:rPr>
      </w:pPr>
      <w:r>
        <w:rPr>
          <w:rFonts w:ascii="Calibri" w:hAnsi="Calibri" w:cs="Calibri"/>
          <w:color w:val="000000"/>
          <w:sz w:val="28"/>
          <w:szCs w:val="28"/>
        </w:rPr>
        <w:t>En Clínica Las Vegas</w:t>
      </w:r>
      <w:r>
        <w:rPr>
          <w:rFonts w:ascii="Calibri" w:hAnsi="Calibri" w:cs="Calibri"/>
          <w:b/>
          <w:bCs/>
          <w:color w:val="00B2A9"/>
          <w:sz w:val="28"/>
          <w:szCs w:val="28"/>
        </w:rPr>
        <w:t> ¡Somos la salud persona a persona!</w:t>
      </w:r>
    </w:p>
    <w:p w:rsidR="00D54999" w:rsidRDefault="00D54999"/>
    <w:sectPr w:rsidR="00D549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www.clinicalasvegas.com/wp-content/uploads/2022/09/hoja.png" style="width:168.6pt;height:168.6pt;visibility:visible;mso-wrap-style:square" o:bullet="t">
        <v:imagedata r:id="rId1" o:title="hoja"/>
      </v:shape>
    </w:pict>
  </w:numPicBullet>
  <w:abstractNum w:abstractNumId="0" w15:restartNumberingAfterBreak="0">
    <w:nsid w:val="23CD3921"/>
    <w:multiLevelType w:val="hybridMultilevel"/>
    <w:tmpl w:val="F13418AE"/>
    <w:lvl w:ilvl="0" w:tplc="478ACF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D6C9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9668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C2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D8D44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46B2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AC00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B671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80C10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F36"/>
    <w:rsid w:val="00963F36"/>
    <w:rsid w:val="00D5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75578"/>
  <w15:chartTrackingRefBased/>
  <w15:docId w15:val="{910580DC-97AB-4508-B87B-4366DEC19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3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963F36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963F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8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almeraim.com/form/view?data=eyJhcGlrZXkiOiI3ODNCREI0NDJCMkRGNkQ0RDk0NDM0MkU0QzM4M0VEMzlCMjhEMTg5QThGMUJCQ0IwRjUxODhDRUZENzJBOEExIiwiY29ubmVjdGlvbiI6InNnaWNsaW5pY2FsYXN2ZWdhcyIsImVuZHBvaW50IjoiaHR0cHMlM0ElMkYlMkZzZ2kuYWxtZXJhaW0uY29tJTJGc2dpJTJGYXBpJTJGdjIlMkYiLCJjb2RlIjoicHFyc2Yif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t.ly/3rAnk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t.ly/3SjK8Hy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Isabel Chacon Arroyave</dc:creator>
  <cp:keywords/>
  <dc:description/>
  <cp:lastModifiedBy>Sara Isabel Chacon Arroyave</cp:lastModifiedBy>
  <cp:revision>1</cp:revision>
  <dcterms:created xsi:type="dcterms:W3CDTF">2025-12-04T13:27:00Z</dcterms:created>
  <dcterms:modified xsi:type="dcterms:W3CDTF">2025-12-04T13:28:00Z</dcterms:modified>
</cp:coreProperties>
</file>