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10348" w:type="dxa"/>
        <w:tblInd w:w="-714" w:type="dxa"/>
        <w:tblCellMar>
          <w:left w:w="70" w:type="dxa"/>
          <w:right w:w="70" w:type="dxa"/>
        </w:tblCellMar>
        <w:tblLook w:val="04A0" w:firstRow="1" w:lastRow="0" w:firstColumn="1" w:lastColumn="0" w:noHBand="0" w:noVBand="1"/>
      </w:tblPr>
      <w:tblGrid>
        <w:gridCol w:w="2624"/>
        <w:gridCol w:w="5315"/>
        <w:gridCol w:w="2409"/>
      </w:tblGrid>
      <w:tr w:rsidR="00E81378" w:rsidRPr="00A070B9" w14:paraId="39B47A62" w14:textId="77777777" w:rsidTr="008B0033">
        <w:tc>
          <w:tcPr>
            <w:tcW w:w="2624" w:type="dxa"/>
            <w:vMerge w:val="restart"/>
          </w:tcPr>
          <w:p w14:paraId="7F764221" w14:textId="77777777" w:rsidR="008B0033" w:rsidRPr="00A070B9" w:rsidRDefault="008B0033">
            <w:pPr>
              <w:rPr>
                <w:rFonts w:cs="Calibri"/>
              </w:rPr>
            </w:pPr>
            <w:r w:rsidRPr="00A070B9">
              <w:rPr>
                <w:rFonts w:cs="Calibri"/>
                <w:noProof/>
              </w:rPr>
              <w:drawing>
                <wp:inline distT="0" distB="0" distL="0" distR="0" wp14:anchorId="52487721" wp14:editId="410EFF7C">
                  <wp:extent cx="1121963" cy="635779"/>
                  <wp:effectExtent l="0" t="0" r="2540" b="0"/>
                  <wp:docPr id="220549402" name="Imagen 2" descr="Interfaz de usuario gráfica&#10;&#10;Descripción generada automáticamente">
                    <a:extLst xmlns:a="http://schemas.openxmlformats.org/drawingml/2006/main">
                      <a:ext uri="{FF2B5EF4-FFF2-40B4-BE49-F238E27FC236}">
                        <a16:creationId xmlns:a16="http://schemas.microsoft.com/office/drawing/2014/main" id="{4917A695-7760-4651-AEFC-0AA6729755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549402" name="Imagen 2" descr="Interfaz de usuario gráfica&#10;&#10;Descripción generada automáticamente">
                            <a:extLst>
                              <a:ext uri="{FF2B5EF4-FFF2-40B4-BE49-F238E27FC236}">
                                <a16:creationId xmlns:a16="http://schemas.microsoft.com/office/drawing/2014/main" id="{4917A695-7760-4651-AEFC-0AA67297555F}"/>
                              </a:ext>
                            </a:extLst>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22516" cy="636093"/>
                          </a:xfrm>
                          <a:prstGeom prst="rect">
                            <a:avLst/>
                          </a:prstGeom>
                          <a:noFill/>
                          <a:ln>
                            <a:noFill/>
                          </a:ln>
                        </pic:spPr>
                      </pic:pic>
                    </a:graphicData>
                  </a:graphic>
                </wp:inline>
              </w:drawing>
            </w:r>
          </w:p>
        </w:tc>
        <w:tc>
          <w:tcPr>
            <w:tcW w:w="5315" w:type="dxa"/>
            <w:vMerge w:val="restart"/>
          </w:tcPr>
          <w:p w14:paraId="76D3D868" w14:textId="77777777" w:rsidR="008B0033" w:rsidRPr="00A070B9" w:rsidRDefault="008B0033">
            <w:pPr>
              <w:jc w:val="center"/>
              <w:rPr>
                <w:rFonts w:cs="Calibri"/>
              </w:rPr>
            </w:pPr>
          </w:p>
          <w:p w14:paraId="382207B1" w14:textId="6A4F3093" w:rsidR="008B0033" w:rsidRPr="00A070B9" w:rsidRDefault="00210F66" w:rsidP="00210F66">
            <w:pPr>
              <w:tabs>
                <w:tab w:val="center" w:pos="4419"/>
                <w:tab w:val="right" w:pos="8838"/>
              </w:tabs>
              <w:jc w:val="center"/>
              <w:rPr>
                <w:rFonts w:eastAsia="MS Mincho" w:cs="Calibri"/>
                <w:b/>
                <w:color w:val="00B2A9"/>
                <w:lang w:val="es-ES_tradnl" w:eastAsia="ja-JP"/>
              </w:rPr>
            </w:pPr>
            <w:r w:rsidRPr="00A070B9">
              <w:rPr>
                <w:rFonts w:eastAsia="MS Mincho" w:cs="Calibri"/>
                <w:b/>
                <w:color w:val="00B2A9"/>
                <w:lang w:val="es-ES_tradnl" w:eastAsia="ja-JP"/>
              </w:rPr>
              <w:t xml:space="preserve">Autorización para tratamiento de datos personales </w:t>
            </w:r>
            <w:r w:rsidRPr="00A070B9">
              <w:rPr>
                <w:rFonts w:eastAsia="MS Mincho" w:cs="Calibri"/>
                <w:b/>
                <w:color w:val="00B2A9"/>
                <w:lang w:val="es-ES_tradnl" w:eastAsia="ja-JP"/>
              </w:rPr>
              <w:t>Colaboradores</w:t>
            </w:r>
          </w:p>
        </w:tc>
        <w:tc>
          <w:tcPr>
            <w:tcW w:w="2409" w:type="dxa"/>
          </w:tcPr>
          <w:p w14:paraId="0C8DD929" w14:textId="72240B37" w:rsidR="008B0033" w:rsidRPr="00A070B9" w:rsidRDefault="008B0033">
            <w:pPr>
              <w:rPr>
                <w:rFonts w:cs="Calibri"/>
              </w:rPr>
            </w:pPr>
            <w:r w:rsidRPr="00A070B9">
              <w:rPr>
                <w:rFonts w:cs="Calibri"/>
              </w:rPr>
              <w:t>Código: F01-0</w:t>
            </w:r>
            <w:r w:rsidR="001F24D5" w:rsidRPr="00A070B9">
              <w:rPr>
                <w:rFonts w:cs="Calibri"/>
              </w:rPr>
              <w:t>3</w:t>
            </w:r>
            <w:r w:rsidR="004D4D3F" w:rsidRPr="00A070B9">
              <w:rPr>
                <w:rFonts w:cs="Calibri"/>
              </w:rPr>
              <w:t>1</w:t>
            </w:r>
            <w:r w:rsidR="001F24D5" w:rsidRPr="00A070B9">
              <w:rPr>
                <w:rFonts w:cs="Calibri"/>
              </w:rPr>
              <w:t xml:space="preserve"> </w:t>
            </w:r>
          </w:p>
          <w:p w14:paraId="38D0B4CA" w14:textId="77777777" w:rsidR="008B0033" w:rsidRPr="00A070B9" w:rsidRDefault="008B0033">
            <w:pPr>
              <w:rPr>
                <w:rFonts w:cs="Calibri"/>
              </w:rPr>
            </w:pPr>
            <w:r w:rsidRPr="00A070B9">
              <w:rPr>
                <w:rFonts w:cs="Calibri"/>
              </w:rPr>
              <w:t xml:space="preserve"> </w:t>
            </w:r>
          </w:p>
        </w:tc>
      </w:tr>
      <w:tr w:rsidR="00E81378" w:rsidRPr="00A070B9" w14:paraId="247275D1" w14:textId="77777777" w:rsidTr="008B0033">
        <w:tblPrEx>
          <w:tblCellMar>
            <w:left w:w="108" w:type="dxa"/>
            <w:right w:w="108" w:type="dxa"/>
          </w:tblCellMar>
        </w:tblPrEx>
        <w:tc>
          <w:tcPr>
            <w:tcW w:w="2624" w:type="dxa"/>
            <w:vMerge/>
          </w:tcPr>
          <w:p w14:paraId="5BC7C2A3" w14:textId="77777777" w:rsidR="008B0033" w:rsidRPr="00A070B9" w:rsidRDefault="008B0033">
            <w:pPr>
              <w:rPr>
                <w:rFonts w:cs="Calibri"/>
              </w:rPr>
            </w:pPr>
          </w:p>
        </w:tc>
        <w:tc>
          <w:tcPr>
            <w:tcW w:w="5315" w:type="dxa"/>
            <w:vMerge/>
          </w:tcPr>
          <w:p w14:paraId="1982DA88" w14:textId="77777777" w:rsidR="008B0033" w:rsidRPr="00A070B9" w:rsidRDefault="008B0033">
            <w:pPr>
              <w:rPr>
                <w:rFonts w:cs="Calibri"/>
              </w:rPr>
            </w:pPr>
          </w:p>
        </w:tc>
        <w:tc>
          <w:tcPr>
            <w:tcW w:w="2409" w:type="dxa"/>
          </w:tcPr>
          <w:p w14:paraId="4C065BC9" w14:textId="3579E694" w:rsidR="008B0033" w:rsidRPr="00A070B9" w:rsidRDefault="008B0033">
            <w:pPr>
              <w:rPr>
                <w:rFonts w:cs="Calibri"/>
              </w:rPr>
            </w:pPr>
            <w:r w:rsidRPr="00A070B9">
              <w:rPr>
                <w:rFonts w:cs="Calibri"/>
              </w:rPr>
              <w:t>Versión: 1</w:t>
            </w:r>
          </w:p>
          <w:p w14:paraId="2AFC19B1" w14:textId="77777777" w:rsidR="008B0033" w:rsidRPr="00A070B9" w:rsidRDefault="008B0033">
            <w:pPr>
              <w:rPr>
                <w:rFonts w:cs="Calibri"/>
              </w:rPr>
            </w:pPr>
          </w:p>
        </w:tc>
      </w:tr>
      <w:tr w:rsidR="00E81378" w:rsidRPr="00A070B9" w14:paraId="6E83D327" w14:textId="77777777" w:rsidTr="008B0033">
        <w:tblPrEx>
          <w:tblCellMar>
            <w:left w:w="108" w:type="dxa"/>
            <w:right w:w="108" w:type="dxa"/>
          </w:tblCellMar>
        </w:tblPrEx>
        <w:tc>
          <w:tcPr>
            <w:tcW w:w="10348" w:type="dxa"/>
            <w:gridSpan w:val="3"/>
          </w:tcPr>
          <w:p w14:paraId="561E9696" w14:textId="01048734" w:rsidR="008B0033" w:rsidRPr="00A070B9" w:rsidRDefault="008B0033">
            <w:pPr>
              <w:jc w:val="center"/>
              <w:rPr>
                <w:rFonts w:cs="Calibri"/>
                <w:i/>
                <w:iCs/>
              </w:rPr>
            </w:pPr>
            <w:r w:rsidRPr="00A070B9">
              <w:rPr>
                <w:rFonts w:cs="Calibri"/>
                <w:i/>
                <w:iCs/>
              </w:rPr>
              <w:t xml:space="preserve">Juridica / </w:t>
            </w:r>
            <w:r w:rsidR="00E64071" w:rsidRPr="00A070B9">
              <w:rPr>
                <w:rFonts w:cs="Calibri"/>
                <w:i/>
                <w:iCs/>
              </w:rPr>
              <w:t xml:space="preserve">Protección de datos </w:t>
            </w:r>
          </w:p>
        </w:tc>
      </w:tr>
    </w:tbl>
    <w:p w14:paraId="4ADC2BB9" w14:textId="77777777" w:rsidR="004A64DD" w:rsidRPr="00A070B9" w:rsidRDefault="004A64DD" w:rsidP="004A64DD">
      <w:pPr>
        <w:jc w:val="both"/>
        <w:rPr>
          <w:rFonts w:cs="Calibri"/>
          <w:b/>
        </w:rPr>
      </w:pPr>
    </w:p>
    <w:p w14:paraId="46BFB667" w14:textId="77777777" w:rsidR="00611F59" w:rsidRDefault="00A070B9" w:rsidP="00204E1C">
      <w:pPr>
        <w:spacing w:line="360" w:lineRule="auto"/>
        <w:ind w:left="-567"/>
        <w:jc w:val="both"/>
        <w:rPr>
          <w:rFonts w:cs="Calibri"/>
          <w:i/>
          <w:iCs/>
        </w:rPr>
      </w:pPr>
      <w:r w:rsidRPr="00A070B9">
        <w:rPr>
          <w:rFonts w:cs="Calibri"/>
          <w:i/>
          <w:iCs/>
        </w:rPr>
        <w:t xml:space="preserve">Para los efectos de este documento, COLABORADOR se entienden todos los empleados, aprendices y estudiantes en práctica formativa a través de convenios docencia servicios o convenio universitario. </w:t>
      </w:r>
    </w:p>
    <w:p w14:paraId="5F160B0F" w14:textId="77777777" w:rsidR="00611F59" w:rsidRDefault="00A070B9" w:rsidP="00204E1C">
      <w:pPr>
        <w:spacing w:line="360" w:lineRule="auto"/>
        <w:ind w:left="-567"/>
        <w:jc w:val="both"/>
        <w:rPr>
          <w:rFonts w:cs="Calibri"/>
          <w:i/>
          <w:iCs/>
        </w:rPr>
      </w:pPr>
      <w:r w:rsidRPr="00A070B9">
        <w:rPr>
          <w:rFonts w:cs="Calibri"/>
        </w:rPr>
        <w:t>Con el propósito de dar un adecuado tratamiento a sus datos personales las sociedades del Grupo Quirónsalud Colombia le informan que cuentan con una Política de Tratamiento de datos personales, por medio de la cual se establecen los parámetros para manejar la información contenida en los Bancos y Bases de Datos. Esa política podrá encontrarla en el pie de página del sitio web de cada una de las siguientes sociedades del grupo</w:t>
      </w:r>
      <w:r w:rsidRPr="00A070B9">
        <w:rPr>
          <w:rStyle w:val="Refdenotaalpie"/>
          <w:rFonts w:cs="Calibri"/>
        </w:rPr>
        <w:footnoteReference w:id="1"/>
      </w:r>
      <w:r w:rsidRPr="00A070B9">
        <w:rPr>
          <w:rFonts w:cs="Calibri"/>
        </w:rPr>
        <w:t>. Las finalidades con las cuales son tratados sus datos personales son, entre otras, las siguientes</w:t>
      </w:r>
      <w:r w:rsidR="00611F59">
        <w:rPr>
          <w:rFonts w:cs="Calibri"/>
        </w:rPr>
        <w:t>:</w:t>
      </w:r>
    </w:p>
    <w:p w14:paraId="2334D8AE" w14:textId="78C071BF" w:rsidR="00A070B9" w:rsidRPr="00611F59" w:rsidRDefault="00A070B9" w:rsidP="00204E1C">
      <w:pPr>
        <w:pStyle w:val="Prrafodelista"/>
        <w:numPr>
          <w:ilvl w:val="0"/>
          <w:numId w:val="12"/>
        </w:numPr>
        <w:spacing w:after="0" w:line="360" w:lineRule="auto"/>
        <w:jc w:val="both"/>
        <w:rPr>
          <w:rFonts w:cs="Calibri"/>
          <w:i/>
          <w:iCs/>
        </w:rPr>
      </w:pPr>
      <w:r w:rsidRPr="00611F59">
        <w:rPr>
          <w:rFonts w:cs="Calibri"/>
        </w:rPr>
        <w:t>Mantener una comunicación con los titulares de los datos personales, relativa al desarrollo de las actividades propias de la empresa de acuerdo con los perfiles de cada tipo de base de datos que posea la empresa.</w:t>
      </w:r>
    </w:p>
    <w:p w14:paraId="0B5CE32E" w14:textId="2835961A" w:rsidR="00A070B9" w:rsidRPr="00611F59" w:rsidRDefault="00A070B9" w:rsidP="00204E1C">
      <w:pPr>
        <w:pStyle w:val="Prrafodelista"/>
        <w:numPr>
          <w:ilvl w:val="0"/>
          <w:numId w:val="12"/>
        </w:numPr>
        <w:spacing w:after="0" w:line="360" w:lineRule="auto"/>
        <w:jc w:val="both"/>
        <w:rPr>
          <w:rFonts w:cs="Calibri"/>
        </w:rPr>
      </w:pPr>
      <w:r w:rsidRPr="00A070B9">
        <w:rPr>
          <w:rFonts w:cs="Calibri"/>
        </w:rPr>
        <w:t>Realizar labores y gestiones de mercadeo para efectos de mejorar los servicios prestados por la empresa y mejorar el conocimiento del cliente.</w:t>
      </w:r>
    </w:p>
    <w:p w14:paraId="365E7513" w14:textId="3F2AFE72" w:rsidR="00A070B9" w:rsidRPr="00611F59" w:rsidRDefault="00A070B9" w:rsidP="00204E1C">
      <w:pPr>
        <w:pStyle w:val="Prrafodelista"/>
        <w:numPr>
          <w:ilvl w:val="0"/>
          <w:numId w:val="12"/>
        </w:numPr>
        <w:spacing w:after="0" w:line="360" w:lineRule="auto"/>
        <w:jc w:val="both"/>
        <w:rPr>
          <w:rFonts w:cs="Calibri"/>
        </w:rPr>
      </w:pPr>
      <w:r w:rsidRPr="00A070B9">
        <w:rPr>
          <w:rFonts w:cs="Calibri"/>
        </w:rPr>
        <w:t>Mantener un consolidado de los usuarios del dominio web y la realización de estadísticas, encuestas y demás actividades tendientes a la consecución de indicadores o información relevante para el cumplimiento del objeto social.</w:t>
      </w:r>
    </w:p>
    <w:p w14:paraId="7C918928" w14:textId="1518C8F8" w:rsidR="00A070B9" w:rsidRPr="00611F59" w:rsidRDefault="00A070B9" w:rsidP="00204E1C">
      <w:pPr>
        <w:pStyle w:val="Prrafodelista"/>
        <w:numPr>
          <w:ilvl w:val="0"/>
          <w:numId w:val="12"/>
        </w:numPr>
        <w:spacing w:line="360" w:lineRule="auto"/>
        <w:jc w:val="both"/>
        <w:rPr>
          <w:rFonts w:cs="Calibri"/>
        </w:rPr>
      </w:pPr>
      <w:r w:rsidRPr="00A070B9">
        <w:rPr>
          <w:rFonts w:cs="Calibri"/>
        </w:rPr>
        <w:t>Cumplir con las obligaciones legales y contractuales en las que se requiera recaudar información personal mediante la elaboración de Bases de Datos para efectos de control, supervisión y auditorias, y proyectos llevados a cabo por la empresa.</w:t>
      </w:r>
    </w:p>
    <w:p w14:paraId="39975BC5" w14:textId="1009C817" w:rsidR="00A070B9" w:rsidRPr="00611F59" w:rsidRDefault="00A070B9" w:rsidP="00204E1C">
      <w:pPr>
        <w:pStyle w:val="Prrafodelista"/>
        <w:numPr>
          <w:ilvl w:val="0"/>
          <w:numId w:val="12"/>
        </w:numPr>
        <w:spacing w:line="360" w:lineRule="auto"/>
        <w:jc w:val="both"/>
        <w:rPr>
          <w:rFonts w:cs="Calibri"/>
        </w:rPr>
      </w:pPr>
      <w:r w:rsidRPr="00A070B9">
        <w:rPr>
          <w:rFonts w:cs="Calibri"/>
        </w:rPr>
        <w:t>Evaluar la calidad de los servicios ofrecidos por las sociedades del Grupo Quirónsalud.</w:t>
      </w:r>
    </w:p>
    <w:p w14:paraId="1D3BED7E" w14:textId="19F98D27" w:rsidR="00A070B9" w:rsidRPr="00611F59" w:rsidRDefault="00A070B9" w:rsidP="00204E1C">
      <w:pPr>
        <w:pStyle w:val="Prrafodelista"/>
        <w:numPr>
          <w:ilvl w:val="0"/>
          <w:numId w:val="12"/>
        </w:numPr>
        <w:spacing w:line="360" w:lineRule="auto"/>
        <w:jc w:val="both"/>
        <w:rPr>
          <w:rFonts w:cs="Calibri"/>
        </w:rPr>
      </w:pPr>
      <w:r w:rsidRPr="00A070B9">
        <w:rPr>
          <w:rFonts w:cs="Calibri"/>
        </w:rPr>
        <w:t>Desarrollar el objeto social de las sociedades del Grupo Quirónsalud, conforme a sus estatutos sociales.</w:t>
      </w:r>
    </w:p>
    <w:p w14:paraId="2C7F8A3B" w14:textId="5BE76E19" w:rsidR="00A070B9" w:rsidRPr="00611F59" w:rsidRDefault="00A070B9" w:rsidP="00204E1C">
      <w:pPr>
        <w:pStyle w:val="Prrafodelista"/>
        <w:numPr>
          <w:ilvl w:val="0"/>
          <w:numId w:val="12"/>
        </w:numPr>
        <w:spacing w:line="360" w:lineRule="auto"/>
        <w:jc w:val="both"/>
        <w:rPr>
          <w:rFonts w:cs="Calibri"/>
        </w:rPr>
      </w:pPr>
      <w:r w:rsidRPr="00A070B9">
        <w:rPr>
          <w:rFonts w:cs="Calibri"/>
        </w:rPr>
        <w:t>Cumplir lo dispuesto por el ordenamiento jurídico colombiano en materia laboral, fiscal, tributaria y mercantil.</w:t>
      </w:r>
    </w:p>
    <w:p w14:paraId="381EC34B" w14:textId="4B964F69" w:rsidR="00A070B9" w:rsidRPr="00611F59" w:rsidRDefault="00A070B9" w:rsidP="00204E1C">
      <w:pPr>
        <w:pStyle w:val="Prrafodelista"/>
        <w:numPr>
          <w:ilvl w:val="0"/>
          <w:numId w:val="12"/>
        </w:numPr>
        <w:spacing w:line="360" w:lineRule="auto"/>
        <w:jc w:val="both"/>
        <w:rPr>
          <w:rFonts w:cs="Calibri"/>
        </w:rPr>
      </w:pPr>
      <w:r w:rsidRPr="00A070B9">
        <w:rPr>
          <w:rFonts w:cs="Calibri"/>
        </w:rPr>
        <w:lastRenderedPageBreak/>
        <w:t>Realizar seguimiento al cumplimiento de las obligaciones contractuales y, para el caso de los contratos de trabajo, ejercer la facultad disciplinaria y sancionatoria y las actividades derivadas de la administración del talento humano.</w:t>
      </w:r>
    </w:p>
    <w:p w14:paraId="0F36EBFE" w14:textId="77777777" w:rsidR="00A070B9" w:rsidRPr="00A070B9" w:rsidRDefault="00A070B9" w:rsidP="00204E1C">
      <w:pPr>
        <w:spacing w:line="360" w:lineRule="auto"/>
        <w:jc w:val="both"/>
        <w:rPr>
          <w:rFonts w:cs="Calibri"/>
        </w:rPr>
      </w:pPr>
      <w:r w:rsidRPr="00A070B9">
        <w:rPr>
          <w:rFonts w:cs="Calibri"/>
        </w:rPr>
        <w:t xml:space="preserve">El titular de los datos personales tiene los derechos de conocer, corregir, actualizar, rectificar o suprimir los datos personales tratados por las sociedades del Grupo Quirónsalud. Si su deseo es realizar cualquiera de estas acciones, lo invitamos a consultar el procedimiento establecido en la Política de Tratamiento de Datos Personales de las sociedades del Grupo Quirónsalud o escribanos al siguiente correo electrónico: </w:t>
      </w:r>
      <w:hyperlink r:id="rId8" w:history="1">
        <w:r w:rsidRPr="00A070B9">
          <w:rPr>
            <w:rStyle w:val="Hipervnculo"/>
            <w:rFonts w:cs="Calibri"/>
          </w:rPr>
          <w:t>protecciondedatos@quironsalud.com</w:t>
        </w:r>
      </w:hyperlink>
      <w:r w:rsidRPr="00A070B9">
        <w:rPr>
          <w:rFonts w:cs="Calibri"/>
        </w:rPr>
        <w:t xml:space="preserve">. </w:t>
      </w:r>
    </w:p>
    <w:p w14:paraId="49081749" w14:textId="77777777" w:rsidR="00A070B9" w:rsidRPr="00A070B9" w:rsidRDefault="00A070B9" w:rsidP="00A070B9">
      <w:pPr>
        <w:jc w:val="both"/>
        <w:rPr>
          <w:rFonts w:cs="Calibri"/>
        </w:rPr>
      </w:pPr>
    </w:p>
    <w:tbl>
      <w:tblPr>
        <w:tblW w:w="10244" w:type="dxa"/>
        <w:tblInd w:w="55" w:type="dxa"/>
        <w:tblCellMar>
          <w:left w:w="70" w:type="dxa"/>
          <w:right w:w="70" w:type="dxa"/>
        </w:tblCellMar>
        <w:tblLook w:val="04A0" w:firstRow="1" w:lastRow="0" w:firstColumn="1" w:lastColumn="0" w:noHBand="0" w:noVBand="1"/>
      </w:tblPr>
      <w:tblGrid>
        <w:gridCol w:w="4086"/>
        <w:gridCol w:w="6158"/>
      </w:tblGrid>
      <w:tr w:rsidR="00A070B9" w:rsidRPr="00A070B9" w14:paraId="4A1FFA54" w14:textId="77777777" w:rsidTr="004C51A8">
        <w:trPr>
          <w:trHeight w:val="273"/>
        </w:trPr>
        <w:tc>
          <w:tcPr>
            <w:tcW w:w="4086" w:type="dxa"/>
            <w:tcBorders>
              <w:top w:val="single" w:sz="4" w:space="0" w:color="auto"/>
              <w:left w:val="single" w:sz="4" w:space="0" w:color="auto"/>
              <w:bottom w:val="single" w:sz="4" w:space="0" w:color="auto"/>
              <w:right w:val="single" w:sz="4" w:space="0" w:color="auto"/>
            </w:tcBorders>
            <w:noWrap/>
            <w:vAlign w:val="center"/>
            <w:hideMark/>
          </w:tcPr>
          <w:p w14:paraId="56722535" w14:textId="77777777" w:rsidR="00A070B9" w:rsidRPr="00A070B9" w:rsidRDefault="00A070B9" w:rsidP="004C51A8">
            <w:pPr>
              <w:spacing w:line="276" w:lineRule="auto"/>
              <w:rPr>
                <w:rFonts w:cs="Calibri"/>
                <w:b/>
                <w:color w:val="A6A6A6"/>
              </w:rPr>
            </w:pPr>
            <w:r w:rsidRPr="00A070B9">
              <w:rPr>
                <w:rFonts w:cs="Calibri"/>
                <w:b/>
                <w:color w:val="000000"/>
              </w:rPr>
              <w:t xml:space="preserve">Nombre de la Empresa </w:t>
            </w:r>
            <w:r w:rsidRPr="00A070B9">
              <w:rPr>
                <w:rFonts w:cs="Calibri"/>
                <w:b/>
                <w:color w:val="A6A6A6"/>
              </w:rPr>
              <w:t>(Si aplica)</w:t>
            </w:r>
          </w:p>
        </w:tc>
        <w:tc>
          <w:tcPr>
            <w:tcW w:w="6158" w:type="dxa"/>
            <w:tcBorders>
              <w:top w:val="single" w:sz="4" w:space="0" w:color="auto"/>
              <w:left w:val="nil"/>
              <w:bottom w:val="single" w:sz="4" w:space="0" w:color="auto"/>
              <w:right w:val="single" w:sz="4" w:space="0" w:color="auto"/>
            </w:tcBorders>
            <w:noWrap/>
            <w:vAlign w:val="bottom"/>
            <w:hideMark/>
          </w:tcPr>
          <w:p w14:paraId="740A4C59" w14:textId="77777777" w:rsidR="00A070B9" w:rsidRPr="00A070B9" w:rsidRDefault="00A070B9" w:rsidP="004C51A8">
            <w:pPr>
              <w:rPr>
                <w:rFonts w:cs="Calibri"/>
                <w:color w:val="000000"/>
              </w:rPr>
            </w:pPr>
            <w:r w:rsidRPr="00A070B9">
              <w:rPr>
                <w:rFonts w:cs="Calibri"/>
                <w:color w:val="000000"/>
              </w:rPr>
              <w:t> </w:t>
            </w:r>
          </w:p>
        </w:tc>
      </w:tr>
      <w:tr w:rsidR="00A070B9" w:rsidRPr="00A070B9" w14:paraId="5679FF41" w14:textId="77777777" w:rsidTr="004C51A8">
        <w:trPr>
          <w:trHeight w:val="174"/>
        </w:trPr>
        <w:tc>
          <w:tcPr>
            <w:tcW w:w="4086" w:type="dxa"/>
            <w:tcBorders>
              <w:top w:val="nil"/>
              <w:left w:val="single" w:sz="4" w:space="0" w:color="auto"/>
              <w:bottom w:val="single" w:sz="4" w:space="0" w:color="auto"/>
              <w:right w:val="single" w:sz="4" w:space="0" w:color="auto"/>
            </w:tcBorders>
            <w:noWrap/>
            <w:vAlign w:val="center"/>
            <w:hideMark/>
          </w:tcPr>
          <w:p w14:paraId="47D33611" w14:textId="77777777" w:rsidR="00A070B9" w:rsidRPr="00A070B9" w:rsidRDefault="00A070B9" w:rsidP="004C51A8">
            <w:pPr>
              <w:spacing w:line="276" w:lineRule="auto"/>
              <w:rPr>
                <w:rFonts w:cs="Calibri"/>
                <w:b/>
                <w:color w:val="000000"/>
              </w:rPr>
            </w:pPr>
            <w:r w:rsidRPr="00A070B9">
              <w:rPr>
                <w:rFonts w:cs="Calibri"/>
                <w:b/>
                <w:color w:val="000000"/>
              </w:rPr>
              <w:t xml:space="preserve">NIT de la Empresa </w:t>
            </w:r>
            <w:r w:rsidRPr="00A070B9">
              <w:rPr>
                <w:rFonts w:cs="Calibri"/>
                <w:b/>
                <w:color w:val="A6A6A6"/>
              </w:rPr>
              <w:t>(Si aplica)</w:t>
            </w:r>
          </w:p>
        </w:tc>
        <w:tc>
          <w:tcPr>
            <w:tcW w:w="6158" w:type="dxa"/>
            <w:tcBorders>
              <w:top w:val="nil"/>
              <w:left w:val="nil"/>
              <w:bottom w:val="single" w:sz="4" w:space="0" w:color="auto"/>
              <w:right w:val="single" w:sz="4" w:space="0" w:color="auto"/>
            </w:tcBorders>
            <w:noWrap/>
            <w:vAlign w:val="bottom"/>
            <w:hideMark/>
          </w:tcPr>
          <w:p w14:paraId="0CCE03F1" w14:textId="77777777" w:rsidR="00A070B9" w:rsidRPr="00A070B9" w:rsidRDefault="00A070B9" w:rsidP="004C51A8">
            <w:pPr>
              <w:rPr>
                <w:rFonts w:cs="Calibri"/>
                <w:color w:val="000000"/>
              </w:rPr>
            </w:pPr>
            <w:r w:rsidRPr="00A070B9">
              <w:rPr>
                <w:rFonts w:cs="Calibri"/>
                <w:color w:val="000000"/>
              </w:rPr>
              <w:t> </w:t>
            </w:r>
          </w:p>
        </w:tc>
      </w:tr>
      <w:tr w:rsidR="00A070B9" w:rsidRPr="00A070B9" w14:paraId="54025A98" w14:textId="77777777" w:rsidTr="004C51A8">
        <w:trPr>
          <w:trHeight w:val="174"/>
        </w:trPr>
        <w:tc>
          <w:tcPr>
            <w:tcW w:w="4086" w:type="dxa"/>
            <w:tcBorders>
              <w:top w:val="nil"/>
              <w:left w:val="single" w:sz="4" w:space="0" w:color="auto"/>
              <w:bottom w:val="single" w:sz="4" w:space="0" w:color="auto"/>
              <w:right w:val="single" w:sz="4" w:space="0" w:color="auto"/>
            </w:tcBorders>
            <w:noWrap/>
            <w:vAlign w:val="center"/>
            <w:hideMark/>
          </w:tcPr>
          <w:p w14:paraId="21423E20" w14:textId="77777777" w:rsidR="00A070B9" w:rsidRPr="00A070B9" w:rsidRDefault="00A070B9" w:rsidP="004C51A8">
            <w:pPr>
              <w:spacing w:line="276" w:lineRule="auto"/>
              <w:rPr>
                <w:rFonts w:cs="Calibri"/>
                <w:b/>
                <w:color w:val="000000"/>
              </w:rPr>
            </w:pPr>
            <w:r w:rsidRPr="00A070B9">
              <w:rPr>
                <w:rFonts w:cs="Calibri"/>
                <w:b/>
                <w:color w:val="000000"/>
              </w:rPr>
              <w:t>Nombre del Titular</w:t>
            </w:r>
          </w:p>
        </w:tc>
        <w:tc>
          <w:tcPr>
            <w:tcW w:w="6158" w:type="dxa"/>
            <w:tcBorders>
              <w:top w:val="nil"/>
              <w:left w:val="nil"/>
              <w:bottom w:val="single" w:sz="4" w:space="0" w:color="auto"/>
              <w:right w:val="single" w:sz="4" w:space="0" w:color="auto"/>
            </w:tcBorders>
            <w:noWrap/>
            <w:vAlign w:val="bottom"/>
            <w:hideMark/>
          </w:tcPr>
          <w:p w14:paraId="05561F7B" w14:textId="77777777" w:rsidR="00A070B9" w:rsidRPr="00A070B9" w:rsidRDefault="00A070B9" w:rsidP="004C51A8">
            <w:pPr>
              <w:rPr>
                <w:rFonts w:cs="Calibri"/>
                <w:color w:val="000000"/>
              </w:rPr>
            </w:pPr>
            <w:r w:rsidRPr="00A070B9">
              <w:rPr>
                <w:rFonts w:cs="Calibri"/>
                <w:color w:val="000000"/>
              </w:rPr>
              <w:t> </w:t>
            </w:r>
          </w:p>
        </w:tc>
      </w:tr>
      <w:tr w:rsidR="00A070B9" w:rsidRPr="00A070B9" w14:paraId="550410CF" w14:textId="77777777" w:rsidTr="004C51A8">
        <w:trPr>
          <w:trHeight w:val="174"/>
        </w:trPr>
        <w:tc>
          <w:tcPr>
            <w:tcW w:w="4086" w:type="dxa"/>
            <w:tcBorders>
              <w:top w:val="nil"/>
              <w:left w:val="single" w:sz="4" w:space="0" w:color="auto"/>
              <w:bottom w:val="single" w:sz="4" w:space="0" w:color="auto"/>
              <w:right w:val="single" w:sz="4" w:space="0" w:color="auto"/>
            </w:tcBorders>
            <w:noWrap/>
            <w:vAlign w:val="center"/>
            <w:hideMark/>
          </w:tcPr>
          <w:p w14:paraId="795A59CC" w14:textId="77777777" w:rsidR="00A070B9" w:rsidRPr="00A070B9" w:rsidRDefault="00A070B9" w:rsidP="004C51A8">
            <w:pPr>
              <w:spacing w:line="276" w:lineRule="auto"/>
              <w:rPr>
                <w:rFonts w:cs="Calibri"/>
                <w:b/>
                <w:color w:val="000000"/>
              </w:rPr>
            </w:pPr>
            <w:r w:rsidRPr="00A070B9">
              <w:rPr>
                <w:rFonts w:cs="Calibri"/>
                <w:b/>
              </w:rPr>
              <w:t>Tipo</w:t>
            </w:r>
            <w:r w:rsidRPr="00A070B9">
              <w:rPr>
                <w:rFonts w:cs="Calibri"/>
                <w:b/>
                <w:spacing w:val="-2"/>
              </w:rPr>
              <w:t xml:space="preserve"> </w:t>
            </w:r>
            <w:r w:rsidRPr="00A070B9">
              <w:rPr>
                <w:rFonts w:cs="Calibri"/>
                <w:b/>
              </w:rPr>
              <w:t>y</w:t>
            </w:r>
            <w:r w:rsidRPr="00A070B9">
              <w:rPr>
                <w:rFonts w:cs="Calibri"/>
                <w:b/>
                <w:spacing w:val="-3"/>
              </w:rPr>
              <w:t xml:space="preserve"> </w:t>
            </w:r>
            <w:r w:rsidRPr="00A070B9">
              <w:rPr>
                <w:rFonts w:cs="Calibri"/>
                <w:b/>
              </w:rPr>
              <w:t>número</w:t>
            </w:r>
            <w:r w:rsidRPr="00A070B9">
              <w:rPr>
                <w:rFonts w:cs="Calibri"/>
                <w:b/>
                <w:spacing w:val="-3"/>
              </w:rPr>
              <w:t xml:space="preserve"> </w:t>
            </w:r>
            <w:r w:rsidRPr="00A070B9">
              <w:rPr>
                <w:rFonts w:cs="Calibri"/>
                <w:b/>
              </w:rPr>
              <w:t>de</w:t>
            </w:r>
            <w:r w:rsidRPr="00A070B9">
              <w:rPr>
                <w:rFonts w:cs="Calibri"/>
                <w:b/>
                <w:spacing w:val="-1"/>
              </w:rPr>
              <w:t xml:space="preserve"> </w:t>
            </w:r>
            <w:r w:rsidRPr="00A070B9">
              <w:rPr>
                <w:rFonts w:cs="Calibri"/>
                <w:b/>
              </w:rPr>
              <w:t>documento identidad:</w:t>
            </w:r>
          </w:p>
        </w:tc>
        <w:tc>
          <w:tcPr>
            <w:tcW w:w="6158" w:type="dxa"/>
            <w:tcBorders>
              <w:top w:val="nil"/>
              <w:left w:val="nil"/>
              <w:bottom w:val="single" w:sz="4" w:space="0" w:color="auto"/>
              <w:right w:val="single" w:sz="4" w:space="0" w:color="auto"/>
            </w:tcBorders>
            <w:noWrap/>
            <w:vAlign w:val="bottom"/>
            <w:hideMark/>
          </w:tcPr>
          <w:p w14:paraId="1A33EC7C" w14:textId="77777777" w:rsidR="00A070B9" w:rsidRPr="00A070B9" w:rsidRDefault="00A070B9" w:rsidP="004C51A8">
            <w:pPr>
              <w:rPr>
                <w:rFonts w:cs="Calibri"/>
                <w:color w:val="000000"/>
              </w:rPr>
            </w:pPr>
            <w:r w:rsidRPr="00A070B9">
              <w:rPr>
                <w:rFonts w:cs="Calibri"/>
                <w:color w:val="000000"/>
              </w:rPr>
              <w:t> </w:t>
            </w:r>
          </w:p>
        </w:tc>
      </w:tr>
      <w:tr w:rsidR="00A070B9" w:rsidRPr="00A070B9" w14:paraId="421F6379" w14:textId="77777777" w:rsidTr="004C51A8">
        <w:trPr>
          <w:trHeight w:val="174"/>
        </w:trPr>
        <w:tc>
          <w:tcPr>
            <w:tcW w:w="4086" w:type="dxa"/>
            <w:tcBorders>
              <w:top w:val="nil"/>
              <w:left w:val="single" w:sz="4" w:space="0" w:color="auto"/>
              <w:bottom w:val="single" w:sz="4" w:space="0" w:color="auto"/>
              <w:right w:val="single" w:sz="4" w:space="0" w:color="auto"/>
            </w:tcBorders>
            <w:noWrap/>
            <w:vAlign w:val="center"/>
            <w:hideMark/>
          </w:tcPr>
          <w:p w14:paraId="1805C525" w14:textId="77777777" w:rsidR="00A070B9" w:rsidRPr="00A070B9" w:rsidRDefault="00A070B9" w:rsidP="004C51A8">
            <w:pPr>
              <w:spacing w:line="276" w:lineRule="auto"/>
              <w:rPr>
                <w:rFonts w:cs="Calibri"/>
                <w:b/>
                <w:color w:val="000000"/>
              </w:rPr>
            </w:pPr>
            <w:r w:rsidRPr="00A070B9">
              <w:rPr>
                <w:rFonts w:cs="Calibri"/>
                <w:b/>
                <w:color w:val="000000"/>
              </w:rPr>
              <w:t>Cargo</w:t>
            </w:r>
          </w:p>
        </w:tc>
        <w:tc>
          <w:tcPr>
            <w:tcW w:w="6158" w:type="dxa"/>
            <w:tcBorders>
              <w:top w:val="nil"/>
              <w:left w:val="nil"/>
              <w:bottom w:val="single" w:sz="4" w:space="0" w:color="auto"/>
              <w:right w:val="single" w:sz="4" w:space="0" w:color="auto"/>
            </w:tcBorders>
            <w:noWrap/>
            <w:vAlign w:val="bottom"/>
            <w:hideMark/>
          </w:tcPr>
          <w:p w14:paraId="3068DE28" w14:textId="77777777" w:rsidR="00A070B9" w:rsidRPr="00A070B9" w:rsidRDefault="00A070B9" w:rsidP="004C51A8">
            <w:pPr>
              <w:rPr>
                <w:rFonts w:cs="Calibri"/>
                <w:color w:val="000000"/>
              </w:rPr>
            </w:pPr>
            <w:r w:rsidRPr="00A070B9">
              <w:rPr>
                <w:rFonts w:cs="Calibri"/>
                <w:color w:val="000000"/>
              </w:rPr>
              <w:t> </w:t>
            </w:r>
          </w:p>
        </w:tc>
      </w:tr>
      <w:tr w:rsidR="00A070B9" w:rsidRPr="00A070B9" w14:paraId="37CD72AA" w14:textId="77777777" w:rsidTr="004C51A8">
        <w:trPr>
          <w:trHeight w:val="174"/>
        </w:trPr>
        <w:tc>
          <w:tcPr>
            <w:tcW w:w="4086" w:type="dxa"/>
            <w:tcBorders>
              <w:top w:val="nil"/>
              <w:left w:val="single" w:sz="4" w:space="0" w:color="auto"/>
              <w:bottom w:val="single" w:sz="4" w:space="0" w:color="auto"/>
              <w:right w:val="single" w:sz="4" w:space="0" w:color="auto"/>
            </w:tcBorders>
            <w:noWrap/>
            <w:vAlign w:val="center"/>
            <w:hideMark/>
          </w:tcPr>
          <w:p w14:paraId="4937E29C" w14:textId="77777777" w:rsidR="00A070B9" w:rsidRPr="00A070B9" w:rsidRDefault="00A070B9" w:rsidP="004C51A8">
            <w:pPr>
              <w:spacing w:line="276" w:lineRule="auto"/>
              <w:rPr>
                <w:rFonts w:cs="Calibri"/>
                <w:b/>
                <w:color w:val="000000"/>
              </w:rPr>
            </w:pPr>
            <w:r w:rsidRPr="00A070B9">
              <w:rPr>
                <w:rFonts w:cs="Calibri"/>
                <w:b/>
                <w:color w:val="000000"/>
              </w:rPr>
              <w:t>Dirección de Notificación</w:t>
            </w:r>
          </w:p>
        </w:tc>
        <w:tc>
          <w:tcPr>
            <w:tcW w:w="6158" w:type="dxa"/>
            <w:tcBorders>
              <w:top w:val="nil"/>
              <w:left w:val="nil"/>
              <w:bottom w:val="single" w:sz="4" w:space="0" w:color="auto"/>
              <w:right w:val="single" w:sz="4" w:space="0" w:color="auto"/>
            </w:tcBorders>
            <w:noWrap/>
            <w:vAlign w:val="bottom"/>
            <w:hideMark/>
          </w:tcPr>
          <w:p w14:paraId="7FFD69B6" w14:textId="77777777" w:rsidR="00A070B9" w:rsidRPr="00A070B9" w:rsidRDefault="00A070B9" w:rsidP="004C51A8">
            <w:pPr>
              <w:rPr>
                <w:rFonts w:cs="Calibri"/>
                <w:color w:val="000000"/>
              </w:rPr>
            </w:pPr>
            <w:r w:rsidRPr="00A070B9">
              <w:rPr>
                <w:rFonts w:cs="Calibri"/>
                <w:color w:val="000000"/>
              </w:rPr>
              <w:t> </w:t>
            </w:r>
          </w:p>
        </w:tc>
      </w:tr>
      <w:tr w:rsidR="00A070B9" w:rsidRPr="00A070B9" w14:paraId="671B81F6" w14:textId="77777777" w:rsidTr="004C51A8">
        <w:trPr>
          <w:trHeight w:val="174"/>
        </w:trPr>
        <w:tc>
          <w:tcPr>
            <w:tcW w:w="4086" w:type="dxa"/>
            <w:tcBorders>
              <w:top w:val="nil"/>
              <w:left w:val="single" w:sz="4" w:space="0" w:color="auto"/>
              <w:bottom w:val="single" w:sz="4" w:space="0" w:color="auto"/>
              <w:right w:val="single" w:sz="4" w:space="0" w:color="auto"/>
            </w:tcBorders>
            <w:noWrap/>
            <w:vAlign w:val="center"/>
            <w:hideMark/>
          </w:tcPr>
          <w:p w14:paraId="5FB4ADDC" w14:textId="77777777" w:rsidR="00A070B9" w:rsidRPr="00A070B9" w:rsidRDefault="00A070B9" w:rsidP="004C51A8">
            <w:pPr>
              <w:spacing w:line="276" w:lineRule="auto"/>
              <w:rPr>
                <w:rFonts w:cs="Calibri"/>
                <w:b/>
                <w:color w:val="000000"/>
              </w:rPr>
            </w:pPr>
            <w:r w:rsidRPr="00A070B9">
              <w:rPr>
                <w:rFonts w:cs="Calibri"/>
                <w:b/>
                <w:color w:val="000000"/>
              </w:rPr>
              <w:t>Teléfono Fijo</w:t>
            </w:r>
          </w:p>
        </w:tc>
        <w:tc>
          <w:tcPr>
            <w:tcW w:w="6158" w:type="dxa"/>
            <w:tcBorders>
              <w:top w:val="nil"/>
              <w:left w:val="nil"/>
              <w:bottom w:val="single" w:sz="4" w:space="0" w:color="auto"/>
              <w:right w:val="single" w:sz="4" w:space="0" w:color="auto"/>
            </w:tcBorders>
            <w:noWrap/>
            <w:vAlign w:val="bottom"/>
            <w:hideMark/>
          </w:tcPr>
          <w:p w14:paraId="317EC36A" w14:textId="77777777" w:rsidR="00A070B9" w:rsidRPr="00A070B9" w:rsidRDefault="00A070B9" w:rsidP="004C51A8">
            <w:pPr>
              <w:rPr>
                <w:rFonts w:cs="Calibri"/>
                <w:color w:val="000000"/>
              </w:rPr>
            </w:pPr>
            <w:r w:rsidRPr="00A070B9">
              <w:rPr>
                <w:rFonts w:cs="Calibri"/>
                <w:color w:val="000000"/>
              </w:rPr>
              <w:t> </w:t>
            </w:r>
          </w:p>
        </w:tc>
      </w:tr>
      <w:tr w:rsidR="00A070B9" w:rsidRPr="00A070B9" w14:paraId="0606F54D" w14:textId="77777777" w:rsidTr="004C51A8">
        <w:trPr>
          <w:trHeight w:val="174"/>
        </w:trPr>
        <w:tc>
          <w:tcPr>
            <w:tcW w:w="4086" w:type="dxa"/>
            <w:tcBorders>
              <w:top w:val="nil"/>
              <w:left w:val="single" w:sz="4" w:space="0" w:color="auto"/>
              <w:bottom w:val="single" w:sz="4" w:space="0" w:color="auto"/>
              <w:right w:val="single" w:sz="4" w:space="0" w:color="auto"/>
            </w:tcBorders>
            <w:noWrap/>
            <w:vAlign w:val="center"/>
            <w:hideMark/>
          </w:tcPr>
          <w:p w14:paraId="2555AD02" w14:textId="77777777" w:rsidR="00A070B9" w:rsidRPr="00A070B9" w:rsidRDefault="00A070B9" w:rsidP="004C51A8">
            <w:pPr>
              <w:spacing w:line="276" w:lineRule="auto"/>
              <w:rPr>
                <w:rFonts w:cs="Calibri"/>
                <w:b/>
                <w:color w:val="000000"/>
              </w:rPr>
            </w:pPr>
            <w:r w:rsidRPr="00A070B9">
              <w:rPr>
                <w:rFonts w:cs="Calibri"/>
                <w:b/>
                <w:color w:val="000000"/>
              </w:rPr>
              <w:t>Correo Electrónico</w:t>
            </w:r>
          </w:p>
        </w:tc>
        <w:tc>
          <w:tcPr>
            <w:tcW w:w="6158" w:type="dxa"/>
            <w:tcBorders>
              <w:top w:val="nil"/>
              <w:left w:val="nil"/>
              <w:bottom w:val="single" w:sz="4" w:space="0" w:color="auto"/>
              <w:right w:val="single" w:sz="4" w:space="0" w:color="auto"/>
            </w:tcBorders>
            <w:noWrap/>
            <w:vAlign w:val="bottom"/>
            <w:hideMark/>
          </w:tcPr>
          <w:p w14:paraId="62DAFC1E" w14:textId="77777777" w:rsidR="00A070B9" w:rsidRPr="00A070B9" w:rsidRDefault="00A070B9" w:rsidP="004C51A8">
            <w:pPr>
              <w:rPr>
                <w:rFonts w:cs="Calibri"/>
                <w:color w:val="000000"/>
              </w:rPr>
            </w:pPr>
            <w:r w:rsidRPr="00A070B9">
              <w:rPr>
                <w:rFonts w:cs="Calibri"/>
                <w:color w:val="000000"/>
              </w:rPr>
              <w:t> </w:t>
            </w:r>
          </w:p>
        </w:tc>
      </w:tr>
    </w:tbl>
    <w:p w14:paraId="53FD3BC0" w14:textId="77777777" w:rsidR="00A070B9" w:rsidRPr="00A070B9" w:rsidRDefault="00A070B9" w:rsidP="00A070B9">
      <w:pPr>
        <w:jc w:val="both"/>
        <w:rPr>
          <w:rFonts w:cs="Calibri"/>
        </w:rPr>
      </w:pPr>
    </w:p>
    <w:p w14:paraId="34EA181B" w14:textId="77777777" w:rsidR="00A070B9" w:rsidRPr="00A070B9" w:rsidRDefault="00A070B9" w:rsidP="00A070B9">
      <w:pPr>
        <w:jc w:val="both"/>
        <w:rPr>
          <w:rFonts w:cs="Calibri"/>
        </w:rPr>
      </w:pPr>
      <w:r w:rsidRPr="00A070B9">
        <w:rPr>
          <w:rFonts w:cs="Calibri"/>
        </w:rPr>
        <w:t>En constancia de aceptación del tratamiento firma:</w:t>
      </w:r>
    </w:p>
    <w:p w14:paraId="13AB981B" w14:textId="52A67448" w:rsidR="00A070B9" w:rsidRPr="009E3107" w:rsidRDefault="00611F59" w:rsidP="00611F59">
      <w:pPr>
        <w:pStyle w:val="Textoindependiente"/>
        <w:spacing w:before="173" w:line="276" w:lineRule="auto"/>
        <w:rPr>
          <w:bCs/>
          <w:sz w:val="22"/>
          <w:szCs w:val="22"/>
        </w:rPr>
      </w:pPr>
      <w:r w:rsidRPr="00A070B9">
        <w:rPr>
          <w:b/>
          <w:sz w:val="22"/>
          <w:szCs w:val="22"/>
        </w:rPr>
        <w:t>Firma:</w:t>
      </w:r>
      <w:r>
        <w:rPr>
          <w:b/>
          <w:sz w:val="22"/>
          <w:szCs w:val="22"/>
        </w:rPr>
        <w:t xml:space="preserve"> _________________________________________________</w:t>
      </w:r>
    </w:p>
    <w:p w14:paraId="38F7048C" w14:textId="407C9995" w:rsidR="00A070B9" w:rsidRPr="00A070B9" w:rsidRDefault="00A070B9" w:rsidP="00611F59">
      <w:pPr>
        <w:pStyle w:val="Textoindependiente"/>
        <w:spacing w:line="276" w:lineRule="auto"/>
        <w:ind w:left="4554"/>
        <w:rPr>
          <w:b/>
          <w:sz w:val="22"/>
          <w:szCs w:val="22"/>
        </w:rPr>
      </w:pPr>
    </w:p>
    <w:p w14:paraId="7776464C" w14:textId="1FB49ABC" w:rsidR="00A070B9" w:rsidRPr="00A070B9" w:rsidRDefault="00A070B9" w:rsidP="00611F59">
      <w:pPr>
        <w:pStyle w:val="Textoindependiente"/>
        <w:spacing w:before="101" w:line="276" w:lineRule="auto"/>
        <w:rPr>
          <w:b/>
          <w:sz w:val="22"/>
          <w:szCs w:val="22"/>
        </w:rPr>
      </w:pPr>
      <w:r w:rsidRPr="00A070B9">
        <w:rPr>
          <w:b/>
          <w:sz w:val="22"/>
          <w:szCs w:val="22"/>
        </w:rPr>
        <w:t>Nombre</w:t>
      </w:r>
      <w:r w:rsidRPr="00A070B9">
        <w:rPr>
          <w:b/>
          <w:spacing w:val="-3"/>
          <w:sz w:val="22"/>
          <w:szCs w:val="22"/>
        </w:rPr>
        <w:t xml:space="preserve"> </w:t>
      </w:r>
      <w:r w:rsidR="00611F59" w:rsidRPr="00A070B9">
        <w:rPr>
          <w:b/>
          <w:sz w:val="22"/>
          <w:szCs w:val="22"/>
        </w:rPr>
        <w:t>Completo:</w:t>
      </w:r>
      <w:r w:rsidR="00611F59">
        <w:rPr>
          <w:b/>
          <w:sz w:val="22"/>
          <w:szCs w:val="22"/>
        </w:rPr>
        <w:t xml:space="preserve"> _______________________________________</w:t>
      </w:r>
    </w:p>
    <w:p w14:paraId="0F73D0D7" w14:textId="071CCFB6" w:rsidR="00A070B9" w:rsidRPr="00A070B9" w:rsidRDefault="00A070B9" w:rsidP="00611F59">
      <w:pPr>
        <w:pStyle w:val="Textoindependiente"/>
        <w:spacing w:line="276" w:lineRule="auto"/>
        <w:ind w:left="4554"/>
        <w:rPr>
          <w:b/>
          <w:sz w:val="22"/>
          <w:szCs w:val="22"/>
        </w:rPr>
      </w:pPr>
    </w:p>
    <w:p w14:paraId="7A4D3859" w14:textId="38CC9D88" w:rsidR="00A070B9" w:rsidRPr="00A070B9" w:rsidRDefault="00A070B9" w:rsidP="00611F59">
      <w:pPr>
        <w:tabs>
          <w:tab w:val="left" w:pos="1460"/>
        </w:tabs>
        <w:spacing w:line="276" w:lineRule="auto"/>
        <w:jc w:val="both"/>
        <w:rPr>
          <w:rFonts w:cs="Calibri"/>
          <w:b/>
          <w:lang w:val="es-MX"/>
        </w:rPr>
      </w:pPr>
      <w:r w:rsidRPr="00A070B9">
        <w:rPr>
          <w:rFonts w:cs="Calibri"/>
          <w:b/>
        </w:rPr>
        <w:t>Fecha:</w:t>
      </w:r>
      <w:r w:rsidR="00611F59">
        <w:rPr>
          <w:rFonts w:cs="Calibri"/>
          <w:b/>
        </w:rPr>
        <w:t xml:space="preserve"> _________________________________________________</w:t>
      </w:r>
    </w:p>
    <w:p w14:paraId="7F7795CE" w14:textId="77777777" w:rsidR="00A070B9" w:rsidRPr="00A070B9" w:rsidRDefault="00A070B9" w:rsidP="00A070B9">
      <w:pPr>
        <w:jc w:val="both"/>
        <w:rPr>
          <w:rFonts w:cs="Calibri"/>
          <w:b/>
          <w:lang w:val="es-MX"/>
        </w:rPr>
      </w:pPr>
    </w:p>
    <w:p w14:paraId="235194E8" w14:textId="77777777" w:rsidR="00A070B9" w:rsidRPr="00A070B9" w:rsidRDefault="00A070B9" w:rsidP="00A070B9">
      <w:pPr>
        <w:jc w:val="both"/>
        <w:rPr>
          <w:rFonts w:cs="Calibri"/>
        </w:rPr>
      </w:pPr>
    </w:p>
    <w:p w14:paraId="14C3DFD3" w14:textId="77777777" w:rsidR="00D8287C" w:rsidRPr="00A070B9" w:rsidRDefault="00D8287C" w:rsidP="003B7187">
      <w:pPr>
        <w:pStyle w:val="Textoindependiente"/>
        <w:ind w:right="-86"/>
        <w:rPr>
          <w:sz w:val="22"/>
          <w:szCs w:val="22"/>
          <w:lang w:val="es-CO"/>
        </w:rPr>
      </w:pPr>
    </w:p>
    <w:sectPr w:rsidR="00D8287C" w:rsidRPr="00A070B9" w:rsidSect="009D6089">
      <w:footerReference w:type="default" r:id="rId9"/>
      <w:pgSz w:w="12240" w:h="15840"/>
      <w:pgMar w:top="1417" w:right="900" w:bottom="1417" w:left="1418"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6E3E3D" w14:textId="77777777" w:rsidR="00985ADB" w:rsidRDefault="00985ADB" w:rsidP="00936F1B">
      <w:pPr>
        <w:spacing w:after="0" w:line="240" w:lineRule="auto"/>
      </w:pPr>
      <w:r>
        <w:separator/>
      </w:r>
    </w:p>
  </w:endnote>
  <w:endnote w:type="continuationSeparator" w:id="0">
    <w:p w14:paraId="01BF94F0" w14:textId="77777777" w:rsidR="00985ADB" w:rsidRDefault="00985ADB" w:rsidP="00936F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E9240" w14:textId="062B3148" w:rsidR="00936F1B" w:rsidRDefault="00936F1B">
    <w:pPr>
      <w:pStyle w:val="Piedepgina"/>
    </w:pPr>
  </w:p>
  <w:tbl>
    <w:tblPr>
      <w:tblStyle w:val="Tablaconcuadrcula"/>
      <w:tblW w:w="9781" w:type="dxa"/>
      <w:tblInd w:w="-572" w:type="dxa"/>
      <w:tblLook w:val="04A0" w:firstRow="1" w:lastRow="0" w:firstColumn="1" w:lastColumn="0" w:noHBand="0" w:noVBand="1"/>
    </w:tblPr>
    <w:tblGrid>
      <w:gridCol w:w="2552"/>
      <w:gridCol w:w="3544"/>
      <w:gridCol w:w="3685"/>
    </w:tblGrid>
    <w:tr w:rsidR="00936F1B" w14:paraId="228F8495" w14:textId="77777777" w:rsidTr="00E64071">
      <w:tc>
        <w:tcPr>
          <w:tcW w:w="2552" w:type="dxa"/>
        </w:tcPr>
        <w:p w14:paraId="0B6D8F9F" w14:textId="60EB9130" w:rsidR="00936F1B" w:rsidRPr="00E64071" w:rsidRDefault="00936F1B" w:rsidP="00936F1B">
          <w:pPr>
            <w:rPr>
              <w:rFonts w:cs="Calibri"/>
              <w:sz w:val="6"/>
              <w:szCs w:val="6"/>
              <w:lang w:val="pt-PT"/>
            </w:rPr>
          </w:pPr>
          <w:r w:rsidRPr="00E64071">
            <w:rPr>
              <w:rFonts w:cs="Calibri"/>
              <w:sz w:val="14"/>
              <w:szCs w:val="14"/>
              <w:lang w:val="pt-PT"/>
            </w:rPr>
            <w:t xml:space="preserve">Realizó: </w:t>
          </w:r>
          <w:r w:rsidR="00E64071" w:rsidRPr="00E64071">
            <w:rPr>
              <w:sz w:val="14"/>
              <w:szCs w:val="14"/>
              <w:lang w:val="pt-PT"/>
            </w:rPr>
            <w:t>Maria Fernanda Guzmán</w:t>
          </w:r>
        </w:p>
        <w:p w14:paraId="3CA0BC9B" w14:textId="77777777" w:rsidR="00E64071" w:rsidRPr="00E64071" w:rsidRDefault="00936F1B" w:rsidP="00E64071">
          <w:pPr>
            <w:spacing w:after="160"/>
            <w:rPr>
              <w:sz w:val="14"/>
              <w:szCs w:val="14"/>
            </w:rPr>
          </w:pPr>
          <w:r w:rsidRPr="00E64071">
            <w:rPr>
              <w:rFonts w:cs="Calibri"/>
              <w:sz w:val="14"/>
              <w:szCs w:val="14"/>
              <w:lang w:val="pt-PT"/>
            </w:rPr>
            <w:t xml:space="preserve">Cargo: </w:t>
          </w:r>
          <w:r w:rsidR="00E64071" w:rsidRPr="00E64071">
            <w:rPr>
              <w:sz w:val="14"/>
              <w:szCs w:val="14"/>
            </w:rPr>
            <w:t>Coordinadora de Cumplimiento.</w:t>
          </w:r>
        </w:p>
        <w:p w14:paraId="052B8FAC" w14:textId="7D7059DA" w:rsidR="00936F1B" w:rsidRPr="00E64071" w:rsidRDefault="00936F1B" w:rsidP="00936F1B">
          <w:pPr>
            <w:rPr>
              <w:rFonts w:cs="Calibri"/>
              <w:sz w:val="14"/>
              <w:szCs w:val="14"/>
              <w:lang w:val="pt-PT"/>
            </w:rPr>
          </w:pPr>
        </w:p>
      </w:tc>
      <w:tc>
        <w:tcPr>
          <w:tcW w:w="3544" w:type="dxa"/>
        </w:tcPr>
        <w:p w14:paraId="733362D8" w14:textId="77777777" w:rsidR="00936F1B" w:rsidRPr="002C2C1B" w:rsidRDefault="00936F1B" w:rsidP="00936F1B">
          <w:pPr>
            <w:rPr>
              <w:rFonts w:cs="Calibri"/>
              <w:sz w:val="14"/>
              <w:szCs w:val="14"/>
            </w:rPr>
          </w:pPr>
          <w:r w:rsidRPr="002C2C1B">
            <w:rPr>
              <w:rFonts w:cs="Calibri"/>
              <w:sz w:val="14"/>
              <w:szCs w:val="14"/>
            </w:rPr>
            <w:t xml:space="preserve">Revisó: </w:t>
          </w:r>
          <w:r w:rsidRPr="003E2615">
            <w:rPr>
              <w:rFonts w:cs="Calibri"/>
              <w:sz w:val="14"/>
              <w:szCs w:val="14"/>
            </w:rPr>
            <w:t>Manuela Restrepo Vélez</w:t>
          </w:r>
        </w:p>
        <w:p w14:paraId="1563DC80" w14:textId="77777777" w:rsidR="00936F1B" w:rsidRPr="003E2615" w:rsidRDefault="00936F1B" w:rsidP="00936F1B">
          <w:pPr>
            <w:rPr>
              <w:rFonts w:cs="Calibri"/>
              <w:sz w:val="14"/>
              <w:szCs w:val="14"/>
            </w:rPr>
          </w:pPr>
          <w:r w:rsidRPr="002C2C1B">
            <w:rPr>
              <w:rFonts w:cs="Calibri"/>
              <w:sz w:val="14"/>
              <w:szCs w:val="14"/>
            </w:rPr>
            <w:t>Cargo:</w:t>
          </w:r>
          <w:r w:rsidRPr="00CF7E02">
            <w:rPr>
              <w:rFonts w:cs="Calibri"/>
              <w:sz w:val="14"/>
              <w:szCs w:val="14"/>
            </w:rPr>
            <w:t xml:space="preserve"> </w:t>
          </w:r>
          <w:r w:rsidRPr="003E2615">
            <w:rPr>
              <w:rFonts w:cs="Calibri"/>
              <w:sz w:val="14"/>
              <w:szCs w:val="14"/>
            </w:rPr>
            <w:t>Coordinadora nacional de riesgos y cumplimiento.</w:t>
          </w:r>
        </w:p>
        <w:p w14:paraId="330EE0DC" w14:textId="77777777" w:rsidR="00936F1B" w:rsidRPr="002C2C1B" w:rsidRDefault="00936F1B" w:rsidP="00936F1B">
          <w:pPr>
            <w:rPr>
              <w:rFonts w:cs="Calibri"/>
              <w:sz w:val="14"/>
              <w:szCs w:val="14"/>
            </w:rPr>
          </w:pPr>
        </w:p>
      </w:tc>
      <w:tc>
        <w:tcPr>
          <w:tcW w:w="3685" w:type="dxa"/>
        </w:tcPr>
        <w:p w14:paraId="5CD520E7" w14:textId="77777777" w:rsidR="00936F1B" w:rsidRPr="002C2C1B" w:rsidRDefault="00936F1B" w:rsidP="00936F1B">
          <w:pPr>
            <w:rPr>
              <w:rFonts w:cs="Calibri"/>
              <w:sz w:val="14"/>
              <w:szCs w:val="14"/>
            </w:rPr>
          </w:pPr>
          <w:r w:rsidRPr="002C2C1B">
            <w:rPr>
              <w:rFonts w:cs="Calibri"/>
              <w:sz w:val="14"/>
              <w:szCs w:val="14"/>
            </w:rPr>
            <w:t>Aprobó:</w:t>
          </w:r>
          <w:r>
            <w:rPr>
              <w:rFonts w:cs="Calibri"/>
              <w:sz w:val="14"/>
              <w:szCs w:val="14"/>
            </w:rPr>
            <w:t xml:space="preserve"> </w:t>
          </w:r>
          <w:r w:rsidRPr="008B1EFF">
            <w:rPr>
              <w:rFonts w:cs="Calibri"/>
              <w:sz w:val="14"/>
              <w:szCs w:val="14"/>
            </w:rPr>
            <w:t>Iván Andrés Cediel Carrillo</w:t>
          </w:r>
        </w:p>
        <w:p w14:paraId="775C149B" w14:textId="5BC4183F" w:rsidR="00936F1B" w:rsidRPr="002C2C1B" w:rsidRDefault="00936F1B" w:rsidP="00936F1B">
          <w:pPr>
            <w:rPr>
              <w:rFonts w:cs="Calibri"/>
              <w:sz w:val="14"/>
              <w:szCs w:val="14"/>
            </w:rPr>
          </w:pPr>
          <w:r w:rsidRPr="002C2C1B">
            <w:rPr>
              <w:rFonts w:cs="Calibri"/>
              <w:sz w:val="14"/>
              <w:szCs w:val="14"/>
            </w:rPr>
            <w:t>Cargo</w:t>
          </w:r>
          <w:r>
            <w:rPr>
              <w:rFonts w:cs="Calibri"/>
              <w:sz w:val="14"/>
              <w:szCs w:val="14"/>
            </w:rPr>
            <w:t>:</w:t>
          </w:r>
          <w:r w:rsidRPr="008B1EFF">
            <w:rPr>
              <w:color w:val="000000"/>
            </w:rPr>
            <w:t xml:space="preserve"> </w:t>
          </w:r>
          <w:r w:rsidRPr="008B1EFF">
            <w:rPr>
              <w:rFonts w:cs="Calibri"/>
              <w:sz w:val="14"/>
              <w:szCs w:val="14"/>
            </w:rPr>
            <w:t>director Jurídico Nacional, riesgos y cumplimiento.</w:t>
          </w:r>
        </w:p>
      </w:tc>
    </w:tr>
  </w:tbl>
  <w:p w14:paraId="66D215DD" w14:textId="12EF6CBC" w:rsidR="00936F1B" w:rsidRDefault="00936F1B">
    <w:pPr>
      <w:pStyle w:val="Piedepgina"/>
    </w:pPr>
  </w:p>
  <w:p w14:paraId="16291B7A" w14:textId="77777777" w:rsidR="00936F1B" w:rsidRDefault="00936F1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1728A" w14:textId="77777777" w:rsidR="00985ADB" w:rsidRDefault="00985ADB" w:rsidP="00936F1B">
      <w:pPr>
        <w:spacing w:after="0" w:line="240" w:lineRule="auto"/>
      </w:pPr>
      <w:r>
        <w:separator/>
      </w:r>
    </w:p>
  </w:footnote>
  <w:footnote w:type="continuationSeparator" w:id="0">
    <w:p w14:paraId="27FC030C" w14:textId="77777777" w:rsidR="00985ADB" w:rsidRDefault="00985ADB" w:rsidP="00936F1B">
      <w:pPr>
        <w:spacing w:after="0" w:line="240" w:lineRule="auto"/>
      </w:pPr>
      <w:r>
        <w:continuationSeparator/>
      </w:r>
    </w:p>
  </w:footnote>
  <w:footnote w:id="1">
    <w:p w14:paraId="48079E2D" w14:textId="77777777" w:rsidR="00A070B9" w:rsidRPr="00DB3950" w:rsidRDefault="00A070B9" w:rsidP="00A070B9">
      <w:pPr>
        <w:pStyle w:val="Textonotapie"/>
        <w:rPr>
          <w:sz w:val="14"/>
          <w:szCs w:val="14"/>
          <w:lang w:val="es-CO"/>
        </w:rPr>
      </w:pPr>
      <w:r w:rsidRPr="00DB3950">
        <w:rPr>
          <w:sz w:val="14"/>
          <w:szCs w:val="14"/>
        </w:rPr>
        <w:footnoteRef/>
      </w:r>
      <w:r w:rsidRPr="00DB3950">
        <w:rPr>
          <w:sz w:val="14"/>
          <w:szCs w:val="14"/>
        </w:rPr>
        <w:t xml:space="preserve"> Las sociedades que hacen parte del grupo Quirónsalud Colombia son:</w:t>
      </w:r>
      <w:r>
        <w:t xml:space="preserve"> </w:t>
      </w:r>
      <w:r w:rsidRPr="00DB3950">
        <w:rPr>
          <w:sz w:val="14"/>
          <w:szCs w:val="14"/>
        </w:rPr>
        <w:t xml:space="preserve">Clínica de la Mujer S.A.S., Clínica Imbanaco S.A.S., Clínica Medellín S.A.S., Inversiones Médicas de Antioquia S.A., Clínica del Prado S.A.S, CEDIMED S.A.S, Clínica Oftalmológica de Antioquia S.A.S (CLOFAN), Centro Oncológico de Antioquia S.A.S. y Oftalmoservicios S.A.S.  </w:t>
      </w:r>
      <w:r>
        <w:rPr>
          <w:sz w:val="14"/>
          <w:szCs w:val="14"/>
        </w:rPr>
        <w:t xml:space="preserve">Estas sociedades están controladas por </w:t>
      </w:r>
      <w:r w:rsidRPr="00DB3950">
        <w:rPr>
          <w:sz w:val="14"/>
          <w:szCs w:val="14"/>
          <w:lang w:val="es-CO"/>
        </w:rPr>
        <w:t>HELIOS HEALTHCARE SPAIN SL.</w:t>
      </w:r>
    </w:p>
    <w:p w14:paraId="674C0261" w14:textId="77777777" w:rsidR="00A070B9" w:rsidRPr="00DB3950" w:rsidRDefault="00A070B9" w:rsidP="00A070B9">
      <w:pPr>
        <w:pStyle w:val="Textonotapie"/>
        <w:rPr>
          <w:lang w:val="es-CO"/>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211.5pt;height:211pt" o:bullet="t">
        <v:imagedata r:id="rId1" o:title="imagen QS DOS COLORES"/>
      </v:shape>
    </w:pict>
  </w:numPicBullet>
  <w:abstractNum w:abstractNumId="0" w15:restartNumberingAfterBreak="0">
    <w:nsid w:val="060D44DC"/>
    <w:multiLevelType w:val="multilevel"/>
    <w:tmpl w:val="C616B7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8012EEE"/>
    <w:multiLevelType w:val="hybridMultilevel"/>
    <w:tmpl w:val="CE0AD7C8"/>
    <w:lvl w:ilvl="0" w:tplc="CC00B0AE">
      <w:start w:val="1"/>
      <w:numFmt w:val="lowerLetter"/>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4076290A"/>
    <w:multiLevelType w:val="hybridMultilevel"/>
    <w:tmpl w:val="2036402E"/>
    <w:lvl w:ilvl="0" w:tplc="240A000F">
      <w:start w:val="1"/>
      <w:numFmt w:val="decimal"/>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4F1E0922"/>
    <w:multiLevelType w:val="hybridMultilevel"/>
    <w:tmpl w:val="C1AC9142"/>
    <w:lvl w:ilvl="0" w:tplc="240A000F">
      <w:start w:val="1"/>
      <w:numFmt w:val="decimal"/>
      <w:lvlText w:val="%1."/>
      <w:lvlJc w:val="left"/>
      <w:pPr>
        <w:ind w:left="1080" w:hanging="720"/>
      </w:pPr>
      <w:rPr>
        <w:rFonts w:hint="default"/>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50BF055A"/>
    <w:multiLevelType w:val="hybridMultilevel"/>
    <w:tmpl w:val="51AA4F8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57B03643"/>
    <w:multiLevelType w:val="hybridMultilevel"/>
    <w:tmpl w:val="7A08F4EE"/>
    <w:lvl w:ilvl="0" w:tplc="240A000F">
      <w:start w:val="1"/>
      <w:numFmt w:val="decimal"/>
      <w:lvlText w:val="%1."/>
      <w:lvlJc w:val="left"/>
      <w:pPr>
        <w:ind w:left="1080" w:hanging="720"/>
      </w:pPr>
      <w:rPr>
        <w:rFonts w:hint="default"/>
        <w:sz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62411A02"/>
    <w:multiLevelType w:val="hybridMultilevel"/>
    <w:tmpl w:val="77D0CFCE"/>
    <w:lvl w:ilvl="0" w:tplc="BA12FBA6">
      <w:start w:val="1"/>
      <w:numFmt w:val="bullet"/>
      <w:lvlText w:val=""/>
      <w:lvlPicBulletId w:val="0"/>
      <w:lvlJc w:val="left"/>
      <w:pPr>
        <w:ind w:left="1428" w:hanging="360"/>
      </w:pPr>
      <w:rPr>
        <w:rFonts w:ascii="Symbol" w:hAnsi="Symbol" w:hint="default"/>
        <w:color w:val="auto"/>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7" w15:restartNumberingAfterBreak="0">
    <w:nsid w:val="720B57BC"/>
    <w:multiLevelType w:val="hybridMultilevel"/>
    <w:tmpl w:val="31C81DB6"/>
    <w:lvl w:ilvl="0" w:tplc="BA12FBA6">
      <w:start w:val="1"/>
      <w:numFmt w:val="bullet"/>
      <w:lvlText w:val=""/>
      <w:lvlPicBulletId w:val="0"/>
      <w:lvlJc w:val="left"/>
      <w:pPr>
        <w:ind w:left="153" w:hanging="360"/>
      </w:pPr>
      <w:rPr>
        <w:rFonts w:ascii="Symbol" w:hAnsi="Symbol" w:hint="default"/>
        <w:color w:val="auto"/>
      </w:rPr>
    </w:lvl>
    <w:lvl w:ilvl="1" w:tplc="240A0003" w:tentative="1">
      <w:start w:val="1"/>
      <w:numFmt w:val="bullet"/>
      <w:lvlText w:val="o"/>
      <w:lvlJc w:val="left"/>
      <w:pPr>
        <w:ind w:left="873" w:hanging="360"/>
      </w:pPr>
      <w:rPr>
        <w:rFonts w:ascii="Courier New" w:hAnsi="Courier New" w:cs="Courier New" w:hint="default"/>
      </w:rPr>
    </w:lvl>
    <w:lvl w:ilvl="2" w:tplc="240A0005" w:tentative="1">
      <w:start w:val="1"/>
      <w:numFmt w:val="bullet"/>
      <w:lvlText w:val=""/>
      <w:lvlJc w:val="left"/>
      <w:pPr>
        <w:ind w:left="1593" w:hanging="360"/>
      </w:pPr>
      <w:rPr>
        <w:rFonts w:ascii="Wingdings" w:hAnsi="Wingdings" w:hint="default"/>
      </w:rPr>
    </w:lvl>
    <w:lvl w:ilvl="3" w:tplc="240A0001" w:tentative="1">
      <w:start w:val="1"/>
      <w:numFmt w:val="bullet"/>
      <w:lvlText w:val=""/>
      <w:lvlJc w:val="left"/>
      <w:pPr>
        <w:ind w:left="2313" w:hanging="360"/>
      </w:pPr>
      <w:rPr>
        <w:rFonts w:ascii="Symbol" w:hAnsi="Symbol" w:hint="default"/>
      </w:rPr>
    </w:lvl>
    <w:lvl w:ilvl="4" w:tplc="240A0003" w:tentative="1">
      <w:start w:val="1"/>
      <w:numFmt w:val="bullet"/>
      <w:lvlText w:val="o"/>
      <w:lvlJc w:val="left"/>
      <w:pPr>
        <w:ind w:left="3033" w:hanging="360"/>
      </w:pPr>
      <w:rPr>
        <w:rFonts w:ascii="Courier New" w:hAnsi="Courier New" w:cs="Courier New" w:hint="default"/>
      </w:rPr>
    </w:lvl>
    <w:lvl w:ilvl="5" w:tplc="240A0005" w:tentative="1">
      <w:start w:val="1"/>
      <w:numFmt w:val="bullet"/>
      <w:lvlText w:val=""/>
      <w:lvlJc w:val="left"/>
      <w:pPr>
        <w:ind w:left="3753" w:hanging="360"/>
      </w:pPr>
      <w:rPr>
        <w:rFonts w:ascii="Wingdings" w:hAnsi="Wingdings" w:hint="default"/>
      </w:rPr>
    </w:lvl>
    <w:lvl w:ilvl="6" w:tplc="240A0001" w:tentative="1">
      <w:start w:val="1"/>
      <w:numFmt w:val="bullet"/>
      <w:lvlText w:val=""/>
      <w:lvlJc w:val="left"/>
      <w:pPr>
        <w:ind w:left="4473" w:hanging="360"/>
      </w:pPr>
      <w:rPr>
        <w:rFonts w:ascii="Symbol" w:hAnsi="Symbol" w:hint="default"/>
      </w:rPr>
    </w:lvl>
    <w:lvl w:ilvl="7" w:tplc="240A0003" w:tentative="1">
      <w:start w:val="1"/>
      <w:numFmt w:val="bullet"/>
      <w:lvlText w:val="o"/>
      <w:lvlJc w:val="left"/>
      <w:pPr>
        <w:ind w:left="5193" w:hanging="360"/>
      </w:pPr>
      <w:rPr>
        <w:rFonts w:ascii="Courier New" w:hAnsi="Courier New" w:cs="Courier New" w:hint="default"/>
      </w:rPr>
    </w:lvl>
    <w:lvl w:ilvl="8" w:tplc="240A0005" w:tentative="1">
      <w:start w:val="1"/>
      <w:numFmt w:val="bullet"/>
      <w:lvlText w:val=""/>
      <w:lvlJc w:val="left"/>
      <w:pPr>
        <w:ind w:left="5913" w:hanging="360"/>
      </w:pPr>
      <w:rPr>
        <w:rFonts w:ascii="Wingdings" w:hAnsi="Wingdings" w:hint="default"/>
      </w:rPr>
    </w:lvl>
  </w:abstractNum>
  <w:abstractNum w:abstractNumId="8" w15:restartNumberingAfterBreak="0">
    <w:nsid w:val="74CD391B"/>
    <w:multiLevelType w:val="multilevel"/>
    <w:tmpl w:val="1A4ADE76"/>
    <w:lvl w:ilvl="0">
      <w:start w:val="1"/>
      <w:numFmt w:val="decimal"/>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 w15:restartNumberingAfterBreak="0">
    <w:nsid w:val="7606148C"/>
    <w:multiLevelType w:val="hybridMultilevel"/>
    <w:tmpl w:val="A1E45474"/>
    <w:lvl w:ilvl="0" w:tplc="240A000F">
      <w:start w:val="1"/>
      <w:numFmt w:val="decimal"/>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7B6409B9"/>
    <w:multiLevelType w:val="hybridMultilevel"/>
    <w:tmpl w:val="BCB04024"/>
    <w:lvl w:ilvl="0" w:tplc="87F8D6C4">
      <w:start w:val="1"/>
      <w:numFmt w:val="lowerRoman"/>
      <w:lvlText w:val="%1."/>
      <w:lvlJc w:val="left"/>
      <w:pPr>
        <w:ind w:left="694" w:hanging="473"/>
        <w:jc w:val="right"/>
      </w:pPr>
      <w:rPr>
        <w:rFonts w:ascii="Calibri" w:eastAsia="Calibri" w:hAnsi="Calibri" w:cs="Calibri" w:hint="default"/>
        <w:w w:val="100"/>
        <w:sz w:val="24"/>
        <w:szCs w:val="24"/>
        <w:lang w:val="es-ES" w:eastAsia="en-US" w:bidi="ar-SA"/>
      </w:rPr>
    </w:lvl>
    <w:lvl w:ilvl="1" w:tplc="C89A34C4">
      <w:start w:val="1"/>
      <w:numFmt w:val="upperRoman"/>
      <w:lvlText w:val="%2."/>
      <w:lvlJc w:val="left"/>
      <w:pPr>
        <w:ind w:left="749" w:hanging="473"/>
      </w:pPr>
      <w:rPr>
        <w:rFonts w:ascii="Calibri" w:eastAsia="Calibri" w:hAnsi="Calibri" w:cs="Calibri" w:hint="default"/>
        <w:b/>
        <w:bCs/>
        <w:w w:val="100"/>
        <w:sz w:val="24"/>
        <w:szCs w:val="24"/>
        <w:lang w:val="es-ES" w:eastAsia="en-US" w:bidi="ar-SA"/>
      </w:rPr>
    </w:lvl>
    <w:lvl w:ilvl="2" w:tplc="2540617C">
      <w:start w:val="1"/>
      <w:numFmt w:val="decimal"/>
      <w:lvlText w:val="%3."/>
      <w:lvlJc w:val="left"/>
      <w:pPr>
        <w:ind w:left="696" w:hanging="360"/>
      </w:pPr>
      <w:rPr>
        <w:rFonts w:ascii="Calibri" w:eastAsia="Calibri" w:hAnsi="Calibri" w:cs="Calibri" w:hint="default"/>
        <w:b w:val="0"/>
        <w:bCs w:val="0"/>
        <w:w w:val="100"/>
        <w:sz w:val="24"/>
        <w:szCs w:val="24"/>
        <w:lang w:val="es-ES" w:eastAsia="en-US" w:bidi="ar-SA"/>
      </w:rPr>
    </w:lvl>
    <w:lvl w:ilvl="3" w:tplc="7CA0942C">
      <w:numFmt w:val="bullet"/>
      <w:lvlText w:val="•"/>
      <w:lvlJc w:val="left"/>
      <w:pPr>
        <w:ind w:left="2634" w:hanging="360"/>
      </w:pPr>
      <w:rPr>
        <w:rFonts w:hint="default"/>
        <w:lang w:val="es-ES" w:eastAsia="en-US" w:bidi="ar-SA"/>
      </w:rPr>
    </w:lvl>
    <w:lvl w:ilvl="4" w:tplc="DAB6309E">
      <w:numFmt w:val="bullet"/>
      <w:lvlText w:val="•"/>
      <w:lvlJc w:val="left"/>
      <w:pPr>
        <w:ind w:left="3582" w:hanging="360"/>
      </w:pPr>
      <w:rPr>
        <w:rFonts w:hint="default"/>
        <w:lang w:val="es-ES" w:eastAsia="en-US" w:bidi="ar-SA"/>
      </w:rPr>
    </w:lvl>
    <w:lvl w:ilvl="5" w:tplc="895AB63A">
      <w:numFmt w:val="bullet"/>
      <w:lvlText w:val="•"/>
      <w:lvlJc w:val="left"/>
      <w:pPr>
        <w:ind w:left="4529" w:hanging="360"/>
      </w:pPr>
      <w:rPr>
        <w:rFonts w:hint="default"/>
        <w:lang w:val="es-ES" w:eastAsia="en-US" w:bidi="ar-SA"/>
      </w:rPr>
    </w:lvl>
    <w:lvl w:ilvl="6" w:tplc="7250DEAE">
      <w:numFmt w:val="bullet"/>
      <w:lvlText w:val="•"/>
      <w:lvlJc w:val="left"/>
      <w:pPr>
        <w:ind w:left="5476" w:hanging="360"/>
      </w:pPr>
      <w:rPr>
        <w:rFonts w:hint="default"/>
        <w:lang w:val="es-ES" w:eastAsia="en-US" w:bidi="ar-SA"/>
      </w:rPr>
    </w:lvl>
    <w:lvl w:ilvl="7" w:tplc="4E0231E2">
      <w:numFmt w:val="bullet"/>
      <w:lvlText w:val="•"/>
      <w:lvlJc w:val="left"/>
      <w:pPr>
        <w:ind w:left="6424" w:hanging="360"/>
      </w:pPr>
      <w:rPr>
        <w:rFonts w:hint="default"/>
        <w:lang w:val="es-ES" w:eastAsia="en-US" w:bidi="ar-SA"/>
      </w:rPr>
    </w:lvl>
    <w:lvl w:ilvl="8" w:tplc="2026DA76">
      <w:numFmt w:val="bullet"/>
      <w:lvlText w:val="•"/>
      <w:lvlJc w:val="left"/>
      <w:pPr>
        <w:ind w:left="7371" w:hanging="360"/>
      </w:pPr>
      <w:rPr>
        <w:rFonts w:hint="default"/>
        <w:lang w:val="es-ES" w:eastAsia="en-US" w:bidi="ar-SA"/>
      </w:rPr>
    </w:lvl>
  </w:abstractNum>
  <w:abstractNum w:abstractNumId="11" w15:restartNumberingAfterBreak="0">
    <w:nsid w:val="7F623783"/>
    <w:multiLevelType w:val="hybridMultilevel"/>
    <w:tmpl w:val="AC9C6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2015646306">
    <w:abstractNumId w:val="1"/>
  </w:num>
  <w:num w:numId="2" w16cid:durableId="213080404">
    <w:abstractNumId w:val="4"/>
  </w:num>
  <w:num w:numId="3" w16cid:durableId="1254359371">
    <w:abstractNumId w:val="11"/>
  </w:num>
  <w:num w:numId="4" w16cid:durableId="4790776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38553496">
    <w:abstractNumId w:val="10"/>
  </w:num>
  <w:num w:numId="6" w16cid:durableId="679046608">
    <w:abstractNumId w:val="9"/>
  </w:num>
  <w:num w:numId="7" w16cid:durableId="858395369">
    <w:abstractNumId w:val="2"/>
  </w:num>
  <w:num w:numId="8" w16cid:durableId="991760553">
    <w:abstractNumId w:val="3"/>
  </w:num>
  <w:num w:numId="9" w16cid:durableId="648556227">
    <w:abstractNumId w:val="5"/>
  </w:num>
  <w:num w:numId="10" w16cid:durableId="264000311">
    <w:abstractNumId w:val="8"/>
  </w:num>
  <w:num w:numId="11" w16cid:durableId="1901283679">
    <w:abstractNumId w:val="6"/>
  </w:num>
  <w:num w:numId="12" w16cid:durableId="3077571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hdrShapeDefaults>
    <o:shapedefaults v:ext="edit" spidmax="206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033"/>
    <w:rsid w:val="00094E66"/>
    <w:rsid w:val="000F54D2"/>
    <w:rsid w:val="001F24D5"/>
    <w:rsid w:val="001F4E2D"/>
    <w:rsid w:val="00204E1C"/>
    <w:rsid w:val="00210F66"/>
    <w:rsid w:val="002C033A"/>
    <w:rsid w:val="002D3929"/>
    <w:rsid w:val="003B7187"/>
    <w:rsid w:val="003D7C42"/>
    <w:rsid w:val="003E2615"/>
    <w:rsid w:val="004441CE"/>
    <w:rsid w:val="004A64DD"/>
    <w:rsid w:val="004D4D3F"/>
    <w:rsid w:val="00512309"/>
    <w:rsid w:val="00543FC4"/>
    <w:rsid w:val="00561CC8"/>
    <w:rsid w:val="00611F59"/>
    <w:rsid w:val="00625EB3"/>
    <w:rsid w:val="00684833"/>
    <w:rsid w:val="006D6422"/>
    <w:rsid w:val="0074741D"/>
    <w:rsid w:val="007739B5"/>
    <w:rsid w:val="00793B20"/>
    <w:rsid w:val="007A04D8"/>
    <w:rsid w:val="007A504E"/>
    <w:rsid w:val="007D34E6"/>
    <w:rsid w:val="008B0033"/>
    <w:rsid w:val="00935E90"/>
    <w:rsid w:val="00936F1B"/>
    <w:rsid w:val="0094756C"/>
    <w:rsid w:val="00985ADB"/>
    <w:rsid w:val="009A2F92"/>
    <w:rsid w:val="009A5D4C"/>
    <w:rsid w:val="009D6089"/>
    <w:rsid w:val="009E3107"/>
    <w:rsid w:val="00A070B9"/>
    <w:rsid w:val="00BF7BCD"/>
    <w:rsid w:val="00C51356"/>
    <w:rsid w:val="00D6651A"/>
    <w:rsid w:val="00D66FF3"/>
    <w:rsid w:val="00D8287C"/>
    <w:rsid w:val="00DC6A09"/>
    <w:rsid w:val="00E64071"/>
    <w:rsid w:val="00E77E08"/>
    <w:rsid w:val="00E81378"/>
    <w:rsid w:val="00F87F97"/>
    <w:rsid w:val="00FD798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2"/>
    </o:shapelayout>
  </w:shapeDefaults>
  <w:decimalSymbol w:val=","/>
  <w:listSeparator w:val=";"/>
  <w14:docId w14:val="6E3EDD4C"/>
  <w15:chartTrackingRefBased/>
  <w15:docId w15:val="{223D3A8F-FF70-4BEE-85C0-70F2FB8CC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033"/>
    <w:pPr>
      <w:spacing w:line="259" w:lineRule="auto"/>
    </w:pPr>
    <w:rPr>
      <w:rFonts w:ascii="Calibri" w:eastAsia="Calibri" w:hAnsi="Calibri" w:cs="Times New Roman"/>
      <w:kern w:val="0"/>
      <w:sz w:val="22"/>
      <w:szCs w:val="22"/>
      <w14:ligatures w14:val="none"/>
    </w:rPr>
  </w:style>
  <w:style w:type="paragraph" w:styleId="Ttulo1">
    <w:name w:val="heading 1"/>
    <w:basedOn w:val="Normal"/>
    <w:next w:val="Normal"/>
    <w:link w:val="Ttulo1Car"/>
    <w:uiPriority w:val="9"/>
    <w:qFormat/>
    <w:rsid w:val="008B00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B00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B003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B003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B003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B003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B003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B003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B003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B003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B003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B003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B003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B003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B003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B003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B003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B0033"/>
    <w:rPr>
      <w:rFonts w:eastAsiaTheme="majorEastAsia" w:cstheme="majorBidi"/>
      <w:color w:val="272727" w:themeColor="text1" w:themeTint="D8"/>
    </w:rPr>
  </w:style>
  <w:style w:type="paragraph" w:styleId="Ttulo">
    <w:name w:val="Title"/>
    <w:basedOn w:val="Normal"/>
    <w:next w:val="Normal"/>
    <w:link w:val="TtuloCar"/>
    <w:uiPriority w:val="10"/>
    <w:qFormat/>
    <w:rsid w:val="008B00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B003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B003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B003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B0033"/>
    <w:pPr>
      <w:spacing w:before="160"/>
      <w:jc w:val="center"/>
    </w:pPr>
    <w:rPr>
      <w:i/>
      <w:iCs/>
      <w:color w:val="404040" w:themeColor="text1" w:themeTint="BF"/>
    </w:rPr>
  </w:style>
  <w:style w:type="character" w:customStyle="1" w:styleId="CitaCar">
    <w:name w:val="Cita Car"/>
    <w:basedOn w:val="Fuentedeprrafopredeter"/>
    <w:link w:val="Cita"/>
    <w:uiPriority w:val="29"/>
    <w:rsid w:val="008B0033"/>
    <w:rPr>
      <w:i/>
      <w:iCs/>
      <w:color w:val="404040" w:themeColor="text1" w:themeTint="BF"/>
    </w:rPr>
  </w:style>
  <w:style w:type="paragraph" w:styleId="Prrafodelista">
    <w:name w:val="List Paragraph"/>
    <w:aliases w:val="Párrafo de lista1"/>
    <w:basedOn w:val="Normal"/>
    <w:link w:val="PrrafodelistaCar"/>
    <w:uiPriority w:val="34"/>
    <w:qFormat/>
    <w:rsid w:val="008B0033"/>
    <w:pPr>
      <w:ind w:left="720"/>
      <w:contextualSpacing/>
    </w:pPr>
  </w:style>
  <w:style w:type="character" w:styleId="nfasisintenso">
    <w:name w:val="Intense Emphasis"/>
    <w:basedOn w:val="Fuentedeprrafopredeter"/>
    <w:uiPriority w:val="21"/>
    <w:qFormat/>
    <w:rsid w:val="008B0033"/>
    <w:rPr>
      <w:i/>
      <w:iCs/>
      <w:color w:val="0F4761" w:themeColor="accent1" w:themeShade="BF"/>
    </w:rPr>
  </w:style>
  <w:style w:type="paragraph" w:styleId="Citadestacada">
    <w:name w:val="Intense Quote"/>
    <w:basedOn w:val="Normal"/>
    <w:next w:val="Normal"/>
    <w:link w:val="CitadestacadaCar"/>
    <w:uiPriority w:val="30"/>
    <w:qFormat/>
    <w:rsid w:val="008B00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B0033"/>
    <w:rPr>
      <w:i/>
      <w:iCs/>
      <w:color w:val="0F4761" w:themeColor="accent1" w:themeShade="BF"/>
    </w:rPr>
  </w:style>
  <w:style w:type="character" w:styleId="Referenciaintensa">
    <w:name w:val="Intense Reference"/>
    <w:basedOn w:val="Fuentedeprrafopredeter"/>
    <w:uiPriority w:val="32"/>
    <w:qFormat/>
    <w:rsid w:val="008B0033"/>
    <w:rPr>
      <w:b/>
      <w:bCs/>
      <w:smallCaps/>
      <w:color w:val="0F4761" w:themeColor="accent1" w:themeShade="BF"/>
      <w:spacing w:val="5"/>
    </w:rPr>
  </w:style>
  <w:style w:type="paragraph" w:styleId="Encabezado">
    <w:name w:val="header"/>
    <w:basedOn w:val="Normal"/>
    <w:link w:val="EncabezadoCar"/>
    <w:unhideWhenUsed/>
    <w:rsid w:val="008B0033"/>
    <w:pPr>
      <w:tabs>
        <w:tab w:val="center" w:pos="4419"/>
        <w:tab w:val="right" w:pos="8838"/>
      </w:tabs>
      <w:spacing w:after="0" w:line="240" w:lineRule="auto"/>
    </w:pPr>
  </w:style>
  <w:style w:type="character" w:customStyle="1" w:styleId="EncabezadoCar">
    <w:name w:val="Encabezado Car"/>
    <w:basedOn w:val="Fuentedeprrafopredeter"/>
    <w:link w:val="Encabezado"/>
    <w:rsid w:val="008B0033"/>
    <w:rPr>
      <w:rFonts w:ascii="Calibri" w:eastAsia="Calibri" w:hAnsi="Calibri" w:cs="Times New Roman"/>
      <w:kern w:val="0"/>
      <w:sz w:val="22"/>
      <w:szCs w:val="22"/>
      <w14:ligatures w14:val="none"/>
    </w:rPr>
  </w:style>
  <w:style w:type="table" w:styleId="Tablaconcuadrcula">
    <w:name w:val="Table Grid"/>
    <w:basedOn w:val="Tablanormal"/>
    <w:uiPriority w:val="39"/>
    <w:rsid w:val="008B00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Párrafo de lista1 Car"/>
    <w:link w:val="Prrafodelista"/>
    <w:uiPriority w:val="34"/>
    <w:locked/>
    <w:rsid w:val="00E77E08"/>
    <w:rPr>
      <w:rFonts w:ascii="Calibri" w:eastAsia="Calibri" w:hAnsi="Calibri" w:cs="Times New Roman"/>
      <w:kern w:val="0"/>
      <w:sz w:val="22"/>
      <w:szCs w:val="22"/>
      <w14:ligatures w14:val="none"/>
    </w:rPr>
  </w:style>
  <w:style w:type="paragraph" w:styleId="Sinespaciado">
    <w:name w:val="No Spacing"/>
    <w:uiPriority w:val="1"/>
    <w:qFormat/>
    <w:rsid w:val="00E77E08"/>
    <w:pPr>
      <w:spacing w:after="0" w:line="240" w:lineRule="auto"/>
    </w:pPr>
    <w:rPr>
      <w:kern w:val="0"/>
      <w:sz w:val="22"/>
      <w:szCs w:val="22"/>
      <w14:ligatures w14:val="none"/>
    </w:rPr>
  </w:style>
  <w:style w:type="character" w:styleId="Refdecomentario">
    <w:name w:val="annotation reference"/>
    <w:basedOn w:val="Fuentedeprrafopredeter"/>
    <w:uiPriority w:val="99"/>
    <w:semiHidden/>
    <w:unhideWhenUsed/>
    <w:rsid w:val="00E77E08"/>
    <w:rPr>
      <w:sz w:val="16"/>
      <w:szCs w:val="16"/>
    </w:rPr>
  </w:style>
  <w:style w:type="paragraph" w:styleId="Textocomentario">
    <w:name w:val="annotation text"/>
    <w:basedOn w:val="Normal"/>
    <w:link w:val="TextocomentarioCar"/>
    <w:uiPriority w:val="99"/>
    <w:unhideWhenUsed/>
    <w:rsid w:val="00E77E08"/>
    <w:pPr>
      <w:spacing w:line="240" w:lineRule="auto"/>
    </w:pPr>
    <w:rPr>
      <w:rFonts w:asciiTheme="minorHAnsi" w:eastAsiaTheme="minorHAnsi" w:hAnsiTheme="minorHAnsi" w:cstheme="minorBidi"/>
      <w:sz w:val="20"/>
      <w:szCs w:val="20"/>
    </w:rPr>
  </w:style>
  <w:style w:type="character" w:customStyle="1" w:styleId="TextocomentarioCar">
    <w:name w:val="Texto comentario Car"/>
    <w:basedOn w:val="Fuentedeprrafopredeter"/>
    <w:link w:val="Textocomentario"/>
    <w:uiPriority w:val="99"/>
    <w:rsid w:val="00E77E08"/>
    <w:rPr>
      <w:kern w:val="0"/>
      <w:sz w:val="20"/>
      <w:szCs w:val="20"/>
      <w14:ligatures w14:val="none"/>
    </w:rPr>
  </w:style>
  <w:style w:type="paragraph" w:styleId="Piedepgina">
    <w:name w:val="footer"/>
    <w:basedOn w:val="Normal"/>
    <w:link w:val="PiedepginaCar"/>
    <w:uiPriority w:val="99"/>
    <w:unhideWhenUsed/>
    <w:rsid w:val="00936F1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36F1B"/>
    <w:rPr>
      <w:rFonts w:ascii="Calibri" w:eastAsia="Calibri" w:hAnsi="Calibri" w:cs="Times New Roman"/>
      <w:kern w:val="0"/>
      <w:sz w:val="22"/>
      <w:szCs w:val="22"/>
      <w14:ligatures w14:val="none"/>
    </w:rPr>
  </w:style>
  <w:style w:type="character" w:styleId="Hipervnculo">
    <w:name w:val="Hyperlink"/>
    <w:uiPriority w:val="99"/>
    <w:unhideWhenUsed/>
    <w:rsid w:val="00D6651A"/>
    <w:rPr>
      <w:color w:val="467886"/>
      <w:u w:val="single"/>
    </w:rPr>
  </w:style>
  <w:style w:type="paragraph" w:customStyle="1" w:styleId="Default">
    <w:name w:val="Default"/>
    <w:rsid w:val="00D6651A"/>
    <w:pPr>
      <w:autoSpaceDE w:val="0"/>
      <w:autoSpaceDN w:val="0"/>
      <w:adjustRightInd w:val="0"/>
      <w:spacing w:after="0" w:line="240" w:lineRule="auto"/>
    </w:pPr>
    <w:rPr>
      <w:rFonts w:ascii="Arial" w:eastAsia="Times New Roman" w:hAnsi="Arial" w:cs="Arial"/>
      <w:color w:val="000000"/>
      <w:kern w:val="0"/>
      <w:lang w:eastAsia="es-ES_tradnl"/>
      <w14:ligatures w14:val="none"/>
    </w:rPr>
  </w:style>
  <w:style w:type="paragraph" w:styleId="NormalWeb">
    <w:name w:val="Normal (Web)"/>
    <w:basedOn w:val="Normal"/>
    <w:uiPriority w:val="99"/>
    <w:rsid w:val="00D6651A"/>
    <w:pPr>
      <w:spacing w:before="100" w:after="100" w:line="240" w:lineRule="auto"/>
    </w:pPr>
    <w:rPr>
      <w:rFonts w:ascii="Times New Roman" w:eastAsia="Times New Roman" w:hAnsi="Times New Roman"/>
      <w:sz w:val="24"/>
      <w:szCs w:val="20"/>
      <w:lang w:eastAsia="es-ES"/>
    </w:rPr>
  </w:style>
  <w:style w:type="paragraph" w:styleId="Textoindependiente">
    <w:name w:val="Body Text"/>
    <w:basedOn w:val="Normal"/>
    <w:link w:val="TextoindependienteCar"/>
    <w:uiPriority w:val="1"/>
    <w:qFormat/>
    <w:rsid w:val="003B7187"/>
    <w:pPr>
      <w:widowControl w:val="0"/>
      <w:autoSpaceDE w:val="0"/>
      <w:autoSpaceDN w:val="0"/>
      <w:spacing w:after="0" w:line="240" w:lineRule="auto"/>
      <w:jc w:val="both"/>
    </w:pPr>
    <w:rPr>
      <w:rFonts w:cs="Calibri"/>
      <w:sz w:val="24"/>
      <w:szCs w:val="24"/>
      <w:lang w:val="es-ES"/>
    </w:rPr>
  </w:style>
  <w:style w:type="character" w:customStyle="1" w:styleId="TextoindependienteCar">
    <w:name w:val="Texto independiente Car"/>
    <w:basedOn w:val="Fuentedeprrafopredeter"/>
    <w:link w:val="Textoindependiente"/>
    <w:uiPriority w:val="1"/>
    <w:rsid w:val="003B7187"/>
    <w:rPr>
      <w:rFonts w:ascii="Calibri" w:eastAsia="Calibri" w:hAnsi="Calibri" w:cs="Calibri"/>
      <w:kern w:val="0"/>
      <w:lang w:val="es-ES"/>
      <w14:ligatures w14:val="none"/>
    </w:rPr>
  </w:style>
  <w:style w:type="paragraph" w:styleId="Textonotapie">
    <w:name w:val="footnote text"/>
    <w:basedOn w:val="Normal"/>
    <w:link w:val="TextonotapieCar"/>
    <w:rsid w:val="004A64DD"/>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basedOn w:val="Fuentedeprrafopredeter"/>
    <w:link w:val="Textonotapie"/>
    <w:rsid w:val="004A64DD"/>
    <w:rPr>
      <w:rFonts w:ascii="Times New Roman" w:eastAsia="Times New Roman" w:hAnsi="Times New Roman" w:cs="Times New Roman"/>
      <w:kern w:val="0"/>
      <w:sz w:val="20"/>
      <w:szCs w:val="20"/>
      <w:lang w:val="es-ES" w:eastAsia="es-ES"/>
      <w14:ligatures w14:val="none"/>
    </w:rPr>
  </w:style>
  <w:style w:type="character" w:styleId="Refdenotaalpie">
    <w:name w:val="footnote reference"/>
    <w:rsid w:val="004A64D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tecciondedatos@quironsalud.com"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490</Words>
  <Characters>2696</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Luz Marina Montoya Arbeláez</dc:creator>
  <cp:keywords/>
  <dc:description/>
  <cp:lastModifiedBy>Luz Marina Montoya Arbeláez</cp:lastModifiedBy>
  <cp:revision>2</cp:revision>
  <dcterms:created xsi:type="dcterms:W3CDTF">2025-09-29T20:16:00Z</dcterms:created>
  <dcterms:modified xsi:type="dcterms:W3CDTF">2025-09-29T20:16:00Z</dcterms:modified>
</cp:coreProperties>
</file>